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5CAB" w:rsidRDefault="00735CAB" w:rsidP="00735CAB">
      <w:pPr>
        <w:jc w:val="center"/>
      </w:pPr>
      <w:r>
        <w:rPr>
          <w:noProof/>
        </w:rPr>
        <w:drawing>
          <wp:inline distT="0" distB="0" distL="0" distR="0">
            <wp:extent cx="495300" cy="628650"/>
            <wp:effectExtent l="19050" t="0" r="0" b="0"/>
            <wp:docPr id="1" name="Рисунок 1" descr="gerb mi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gerb mini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5CAB" w:rsidRPr="0014029B" w:rsidRDefault="00735CAB" w:rsidP="00735CAB">
      <w:pPr>
        <w:jc w:val="right"/>
        <w:rPr>
          <w:b/>
          <w:sz w:val="22"/>
        </w:rPr>
      </w:pPr>
    </w:p>
    <w:p w:rsidR="00735CAB" w:rsidRDefault="00735CAB" w:rsidP="00735CAB">
      <w:pPr>
        <w:spacing w:before="240" w:after="120"/>
        <w:jc w:val="center"/>
        <w:rPr>
          <w:sz w:val="22"/>
        </w:rPr>
      </w:pPr>
      <w:r>
        <w:rPr>
          <w:sz w:val="22"/>
        </w:rPr>
        <w:t>Российская  Федерация</w:t>
      </w:r>
    </w:p>
    <w:p w:rsidR="00735CAB" w:rsidRDefault="00735CAB" w:rsidP="00735CAB">
      <w:pPr>
        <w:pStyle w:val="2"/>
      </w:pPr>
      <w:r>
        <w:t xml:space="preserve"> Администрация муниципального района «Заполярный район»</w:t>
      </w:r>
    </w:p>
    <w:p w:rsidR="00735CAB" w:rsidRDefault="00735CAB" w:rsidP="00735CAB">
      <w:pPr>
        <w:pStyle w:val="1"/>
        <w:rPr>
          <w:sz w:val="28"/>
        </w:rPr>
      </w:pPr>
      <w:r>
        <w:rPr>
          <w:sz w:val="28"/>
        </w:rPr>
        <w:t>ПОСТАНОВЛЕНИЕ</w:t>
      </w:r>
    </w:p>
    <w:p w:rsidR="00735CAB" w:rsidRPr="00BD33B0" w:rsidRDefault="00735CAB" w:rsidP="00735CAB">
      <w:pPr>
        <w:rPr>
          <w:sz w:val="26"/>
          <w:szCs w:val="26"/>
          <w:u w:val="single"/>
        </w:rPr>
      </w:pPr>
      <w:r>
        <w:rPr>
          <w:b/>
          <w:sz w:val="26"/>
          <w:szCs w:val="26"/>
          <w:u w:val="single"/>
        </w:rPr>
        <w:t>о</w:t>
      </w:r>
      <w:r w:rsidRPr="00BD33B0">
        <w:rPr>
          <w:b/>
          <w:sz w:val="26"/>
          <w:szCs w:val="26"/>
          <w:u w:val="single"/>
        </w:rPr>
        <w:t>т</w:t>
      </w:r>
      <w:r w:rsidR="00F01EFB">
        <w:rPr>
          <w:b/>
          <w:sz w:val="26"/>
          <w:szCs w:val="26"/>
          <w:u w:val="single"/>
        </w:rPr>
        <w:t xml:space="preserve"> </w:t>
      </w:r>
      <w:r w:rsidR="00621CDD">
        <w:rPr>
          <w:b/>
          <w:sz w:val="26"/>
          <w:szCs w:val="26"/>
          <w:u w:val="single"/>
        </w:rPr>
        <w:t>14</w:t>
      </w:r>
      <w:r>
        <w:rPr>
          <w:b/>
          <w:sz w:val="26"/>
          <w:szCs w:val="26"/>
          <w:u w:val="single"/>
        </w:rPr>
        <w:t>.</w:t>
      </w:r>
      <w:r w:rsidR="00AA02E3">
        <w:rPr>
          <w:b/>
          <w:sz w:val="26"/>
          <w:szCs w:val="26"/>
          <w:u w:val="single"/>
        </w:rPr>
        <w:t>11</w:t>
      </w:r>
      <w:r>
        <w:rPr>
          <w:b/>
          <w:sz w:val="26"/>
          <w:szCs w:val="26"/>
          <w:u w:val="single"/>
        </w:rPr>
        <w:t>.201</w:t>
      </w:r>
      <w:r w:rsidR="00AA02E3">
        <w:rPr>
          <w:b/>
          <w:sz w:val="26"/>
          <w:szCs w:val="26"/>
          <w:u w:val="single"/>
        </w:rPr>
        <w:t>6</w:t>
      </w:r>
      <w:r>
        <w:rPr>
          <w:b/>
          <w:sz w:val="26"/>
          <w:szCs w:val="26"/>
          <w:u w:val="single"/>
        </w:rPr>
        <w:t xml:space="preserve"> </w:t>
      </w:r>
      <w:r w:rsidRPr="00BD33B0">
        <w:rPr>
          <w:b/>
          <w:sz w:val="26"/>
          <w:szCs w:val="26"/>
          <w:u w:val="single"/>
        </w:rPr>
        <w:t>№</w:t>
      </w:r>
      <w:r>
        <w:rPr>
          <w:b/>
          <w:sz w:val="26"/>
          <w:szCs w:val="26"/>
          <w:u w:val="single"/>
        </w:rPr>
        <w:t xml:space="preserve"> </w:t>
      </w:r>
      <w:r w:rsidR="00621CDD">
        <w:rPr>
          <w:b/>
          <w:sz w:val="26"/>
          <w:szCs w:val="26"/>
          <w:u w:val="single"/>
        </w:rPr>
        <w:t>259</w:t>
      </w:r>
      <w:r w:rsidRPr="00BD33B0">
        <w:rPr>
          <w:b/>
          <w:sz w:val="26"/>
          <w:szCs w:val="26"/>
          <w:u w:val="single"/>
        </w:rPr>
        <w:t xml:space="preserve">п       </w:t>
      </w:r>
    </w:p>
    <w:p w:rsidR="00735CAB" w:rsidRDefault="00735CAB" w:rsidP="00735CAB">
      <w:pPr>
        <w:ind w:left="567"/>
        <w:rPr>
          <w:sz w:val="20"/>
        </w:rPr>
      </w:pPr>
      <w:r>
        <w:rPr>
          <w:sz w:val="20"/>
        </w:rPr>
        <w:t>п. Искателей</w:t>
      </w:r>
    </w:p>
    <w:p w:rsidR="00735CAB" w:rsidRDefault="00735CAB" w:rsidP="00735CAB">
      <w:pPr>
        <w:ind w:left="567"/>
        <w:rPr>
          <w:sz w:val="20"/>
        </w:rPr>
      </w:pPr>
    </w:p>
    <w:p w:rsidR="00735CAB" w:rsidRPr="0077431F" w:rsidRDefault="00735CAB" w:rsidP="00735CAB">
      <w:pPr>
        <w:tabs>
          <w:tab w:val="left" w:pos="4320"/>
          <w:tab w:val="left" w:pos="5529"/>
        </w:tabs>
        <w:ind w:right="4855"/>
        <w:jc w:val="both"/>
        <w:rPr>
          <w:sz w:val="22"/>
          <w:szCs w:val="22"/>
        </w:rPr>
      </w:pPr>
      <w:r w:rsidRPr="0077431F">
        <w:rPr>
          <w:sz w:val="22"/>
          <w:szCs w:val="22"/>
        </w:rPr>
        <w:t xml:space="preserve">О </w:t>
      </w:r>
      <w:r w:rsidR="00AA02E3">
        <w:rPr>
          <w:sz w:val="22"/>
          <w:szCs w:val="22"/>
        </w:rPr>
        <w:t>внесении изменений в</w:t>
      </w:r>
      <w:r>
        <w:rPr>
          <w:sz w:val="22"/>
          <w:szCs w:val="22"/>
        </w:rPr>
        <w:t xml:space="preserve"> </w:t>
      </w:r>
      <w:r w:rsidR="00F01EFB">
        <w:rPr>
          <w:sz w:val="22"/>
          <w:szCs w:val="22"/>
        </w:rPr>
        <w:t>схем</w:t>
      </w:r>
      <w:r w:rsidR="00AA02E3">
        <w:rPr>
          <w:sz w:val="22"/>
          <w:szCs w:val="22"/>
        </w:rPr>
        <w:t>у</w:t>
      </w:r>
      <w:r w:rsidR="00F01EFB">
        <w:rPr>
          <w:sz w:val="22"/>
          <w:szCs w:val="22"/>
        </w:rPr>
        <w:t xml:space="preserve"> размещения</w:t>
      </w:r>
      <w:r w:rsidRPr="0077431F">
        <w:rPr>
          <w:sz w:val="22"/>
          <w:szCs w:val="22"/>
        </w:rPr>
        <w:t xml:space="preserve"> рекламных конструкций </w:t>
      </w:r>
    </w:p>
    <w:p w:rsidR="00735CAB" w:rsidRDefault="00735CAB" w:rsidP="00735CAB">
      <w:pPr>
        <w:rPr>
          <w:sz w:val="26"/>
          <w:szCs w:val="26"/>
        </w:rPr>
      </w:pPr>
    </w:p>
    <w:p w:rsidR="009D7705" w:rsidRDefault="009D7705" w:rsidP="00735CAB">
      <w:pPr>
        <w:rPr>
          <w:sz w:val="26"/>
          <w:szCs w:val="26"/>
        </w:rPr>
      </w:pPr>
    </w:p>
    <w:p w:rsidR="009D7705" w:rsidRPr="00033BCF" w:rsidRDefault="009D7705" w:rsidP="00735CAB">
      <w:pPr>
        <w:rPr>
          <w:sz w:val="26"/>
          <w:szCs w:val="26"/>
        </w:rPr>
      </w:pPr>
    </w:p>
    <w:p w:rsidR="00735CAB" w:rsidRPr="00F64A4C" w:rsidRDefault="00735CAB" w:rsidP="00765A82">
      <w:pPr>
        <w:pStyle w:val="a6"/>
        <w:ind w:right="46" w:firstLine="851"/>
        <w:jc w:val="both"/>
        <w:rPr>
          <w:rFonts w:ascii="Times New Roman" w:hAnsi="Times New Roman"/>
          <w:sz w:val="26"/>
          <w:szCs w:val="26"/>
        </w:rPr>
      </w:pPr>
      <w:proofErr w:type="gramStart"/>
      <w:r>
        <w:rPr>
          <w:rFonts w:ascii="Times New Roman" w:hAnsi="Times New Roman"/>
          <w:sz w:val="26"/>
          <w:szCs w:val="26"/>
        </w:rPr>
        <w:t xml:space="preserve">В соответствии с </w:t>
      </w:r>
      <w:r w:rsidRPr="009333D2">
        <w:rPr>
          <w:rFonts w:ascii="Times New Roman" w:hAnsi="Times New Roman"/>
          <w:sz w:val="26"/>
          <w:szCs w:val="26"/>
        </w:rPr>
        <w:t>Федеральны</w:t>
      </w:r>
      <w:r>
        <w:rPr>
          <w:rFonts w:ascii="Times New Roman" w:hAnsi="Times New Roman"/>
          <w:sz w:val="26"/>
          <w:szCs w:val="26"/>
        </w:rPr>
        <w:t>м</w:t>
      </w:r>
      <w:r w:rsidRPr="009333D2">
        <w:rPr>
          <w:rFonts w:ascii="Times New Roman" w:hAnsi="Times New Roman"/>
          <w:sz w:val="26"/>
          <w:szCs w:val="26"/>
        </w:rPr>
        <w:t xml:space="preserve"> закон</w:t>
      </w:r>
      <w:r>
        <w:rPr>
          <w:rFonts w:ascii="Times New Roman" w:hAnsi="Times New Roman"/>
          <w:sz w:val="26"/>
          <w:szCs w:val="26"/>
        </w:rPr>
        <w:t>ом</w:t>
      </w:r>
      <w:r w:rsidRPr="009333D2">
        <w:rPr>
          <w:rFonts w:ascii="Times New Roman" w:hAnsi="Times New Roman"/>
          <w:sz w:val="26"/>
          <w:szCs w:val="26"/>
        </w:rPr>
        <w:t xml:space="preserve"> </w:t>
      </w:r>
      <w:r w:rsidRPr="00F64A4C">
        <w:rPr>
          <w:rFonts w:ascii="Times New Roman" w:hAnsi="Times New Roman"/>
          <w:sz w:val="26"/>
          <w:szCs w:val="26"/>
        </w:rPr>
        <w:t xml:space="preserve">от </w:t>
      </w:r>
      <w:r w:rsidR="00C809DD">
        <w:rPr>
          <w:rFonts w:ascii="Times New Roman" w:hAnsi="Times New Roman"/>
          <w:sz w:val="26"/>
          <w:szCs w:val="26"/>
        </w:rPr>
        <w:t>13</w:t>
      </w:r>
      <w:r>
        <w:rPr>
          <w:rFonts w:ascii="Times New Roman" w:hAnsi="Times New Roman"/>
          <w:sz w:val="26"/>
          <w:szCs w:val="26"/>
        </w:rPr>
        <w:t>.</w:t>
      </w:r>
      <w:r w:rsidR="00C809DD">
        <w:rPr>
          <w:rFonts w:ascii="Times New Roman" w:hAnsi="Times New Roman"/>
          <w:sz w:val="26"/>
          <w:szCs w:val="26"/>
        </w:rPr>
        <w:t>03</w:t>
      </w:r>
      <w:r>
        <w:rPr>
          <w:rFonts w:ascii="Times New Roman" w:hAnsi="Times New Roman"/>
          <w:sz w:val="26"/>
          <w:szCs w:val="26"/>
        </w:rPr>
        <w:t>.</w:t>
      </w:r>
      <w:r w:rsidRPr="00F64A4C">
        <w:rPr>
          <w:rFonts w:ascii="Times New Roman" w:hAnsi="Times New Roman"/>
          <w:sz w:val="26"/>
          <w:szCs w:val="26"/>
        </w:rPr>
        <w:t>200</w:t>
      </w:r>
      <w:r w:rsidR="00C809DD">
        <w:rPr>
          <w:rFonts w:ascii="Times New Roman" w:hAnsi="Times New Roman"/>
          <w:sz w:val="26"/>
          <w:szCs w:val="26"/>
        </w:rPr>
        <w:t>6</w:t>
      </w:r>
      <w:r w:rsidRPr="00F64A4C">
        <w:rPr>
          <w:rFonts w:ascii="Times New Roman" w:hAnsi="Times New Roman"/>
          <w:sz w:val="26"/>
          <w:szCs w:val="26"/>
        </w:rPr>
        <w:t xml:space="preserve"> № </w:t>
      </w:r>
      <w:r w:rsidR="00C809DD">
        <w:rPr>
          <w:rFonts w:ascii="Times New Roman" w:hAnsi="Times New Roman"/>
          <w:sz w:val="26"/>
          <w:szCs w:val="26"/>
        </w:rPr>
        <w:t>38</w:t>
      </w:r>
      <w:r w:rsidRPr="00F64A4C">
        <w:rPr>
          <w:rFonts w:ascii="Times New Roman" w:hAnsi="Times New Roman"/>
          <w:sz w:val="26"/>
          <w:szCs w:val="26"/>
        </w:rPr>
        <w:t xml:space="preserve">-ФЗ «О </w:t>
      </w:r>
      <w:r w:rsidR="00C809DD">
        <w:rPr>
          <w:rFonts w:ascii="Times New Roman" w:hAnsi="Times New Roman"/>
          <w:sz w:val="26"/>
          <w:szCs w:val="26"/>
        </w:rPr>
        <w:t>рекламе</w:t>
      </w:r>
      <w:r w:rsidRPr="00F64A4C">
        <w:rPr>
          <w:rFonts w:ascii="Times New Roman" w:hAnsi="Times New Roman"/>
          <w:sz w:val="26"/>
          <w:szCs w:val="26"/>
        </w:rPr>
        <w:t xml:space="preserve">», </w:t>
      </w:r>
      <w:r w:rsidRPr="00115EF8">
        <w:rPr>
          <w:rFonts w:ascii="Times New Roman" w:hAnsi="Times New Roman"/>
          <w:sz w:val="26"/>
          <w:szCs w:val="26"/>
        </w:rPr>
        <w:t>руководствуясь</w:t>
      </w:r>
      <w:r w:rsidR="00DE5D0F">
        <w:rPr>
          <w:rFonts w:ascii="Times New Roman" w:hAnsi="Times New Roman"/>
          <w:sz w:val="26"/>
          <w:szCs w:val="26"/>
        </w:rPr>
        <w:t xml:space="preserve"> </w:t>
      </w:r>
      <w:r w:rsidR="008204F5">
        <w:rPr>
          <w:rFonts w:ascii="Times New Roman" w:hAnsi="Times New Roman"/>
          <w:sz w:val="26"/>
          <w:szCs w:val="26"/>
        </w:rPr>
        <w:t xml:space="preserve">ст. 20 </w:t>
      </w:r>
      <w:r w:rsidR="00DE5D0F" w:rsidRPr="00DE5D0F">
        <w:rPr>
          <w:rFonts w:ascii="Times New Roman" w:hAnsi="Times New Roman"/>
          <w:sz w:val="26"/>
          <w:szCs w:val="26"/>
        </w:rPr>
        <w:t>Устав</w:t>
      </w:r>
      <w:r w:rsidR="008204F5">
        <w:rPr>
          <w:rFonts w:ascii="Times New Roman" w:hAnsi="Times New Roman"/>
          <w:sz w:val="26"/>
          <w:szCs w:val="26"/>
        </w:rPr>
        <w:t>а</w:t>
      </w:r>
      <w:r w:rsidR="00DE5D0F">
        <w:rPr>
          <w:rFonts w:ascii="Times New Roman" w:hAnsi="Times New Roman"/>
          <w:sz w:val="26"/>
          <w:szCs w:val="26"/>
        </w:rPr>
        <w:t xml:space="preserve"> муниципального образования «Муниципальный район «Заполярный район»</w:t>
      </w:r>
      <w:r>
        <w:rPr>
          <w:rFonts w:ascii="Times New Roman" w:hAnsi="Times New Roman"/>
          <w:sz w:val="26"/>
          <w:szCs w:val="26"/>
        </w:rPr>
        <w:t xml:space="preserve">, </w:t>
      </w:r>
      <w:r w:rsidR="00B74632">
        <w:rPr>
          <w:rFonts w:ascii="Times New Roman" w:hAnsi="Times New Roman"/>
          <w:sz w:val="26"/>
          <w:szCs w:val="26"/>
        </w:rPr>
        <w:t xml:space="preserve">на основании распоряжения Департамента региональной политики Ненецкого автономного округа от 01.11.2016 № 232 «О предварительном согласовании проекта вносимых изменений в схему размещения рекламных конструкций на территории муниципального района «Заполярный район», </w:t>
      </w:r>
      <w:r w:rsidRPr="00F64A4C">
        <w:rPr>
          <w:rFonts w:ascii="Times New Roman" w:hAnsi="Times New Roman"/>
          <w:sz w:val="26"/>
          <w:szCs w:val="26"/>
        </w:rPr>
        <w:t>Администрация муниципального района «Заполярный район»  ПОСТАНОВЛЯЕТ:</w:t>
      </w:r>
      <w:proofErr w:type="gramEnd"/>
    </w:p>
    <w:p w:rsidR="00735CAB" w:rsidRPr="00F64A4C" w:rsidRDefault="00735CAB" w:rsidP="00765A82">
      <w:pPr>
        <w:widowControl w:val="0"/>
        <w:ind w:firstLine="851"/>
        <w:jc w:val="both"/>
        <w:rPr>
          <w:sz w:val="26"/>
          <w:szCs w:val="26"/>
        </w:rPr>
      </w:pPr>
    </w:p>
    <w:p w:rsidR="00CE188B" w:rsidRDefault="00765A82" w:rsidP="00765A82">
      <w:pPr>
        <w:widowControl w:val="0"/>
        <w:numPr>
          <w:ilvl w:val="0"/>
          <w:numId w:val="6"/>
        </w:numPr>
        <w:ind w:left="0" w:firstLine="851"/>
        <w:jc w:val="both"/>
        <w:rPr>
          <w:sz w:val="26"/>
          <w:szCs w:val="26"/>
        </w:rPr>
      </w:pPr>
      <w:r>
        <w:rPr>
          <w:sz w:val="26"/>
          <w:szCs w:val="26"/>
        </w:rPr>
        <w:t>Т</w:t>
      </w:r>
      <w:r w:rsidR="00CE188B">
        <w:rPr>
          <w:sz w:val="26"/>
          <w:szCs w:val="26"/>
        </w:rPr>
        <w:t xml:space="preserve">аблицу «Схема размещения рекламных конструкций на территории муниципального района «Заполярный район» </w:t>
      </w:r>
      <w:r w:rsidR="00AA02E3">
        <w:rPr>
          <w:sz w:val="26"/>
          <w:szCs w:val="26"/>
        </w:rPr>
        <w:t>приложени</w:t>
      </w:r>
      <w:r w:rsidR="00CE188B">
        <w:rPr>
          <w:sz w:val="26"/>
          <w:szCs w:val="26"/>
        </w:rPr>
        <w:t>я</w:t>
      </w:r>
      <w:r w:rsidR="00AA02E3">
        <w:rPr>
          <w:sz w:val="26"/>
          <w:szCs w:val="26"/>
        </w:rPr>
        <w:t xml:space="preserve"> к постановлению Администрации</w:t>
      </w:r>
      <w:r w:rsidR="00CE188B">
        <w:rPr>
          <w:sz w:val="26"/>
          <w:szCs w:val="26"/>
        </w:rPr>
        <w:t xml:space="preserve"> муниципального района «Заполярный район» от 21.02.2014 </w:t>
      </w:r>
      <w:r>
        <w:rPr>
          <w:sz w:val="26"/>
          <w:szCs w:val="26"/>
        </w:rPr>
        <w:t xml:space="preserve">         </w:t>
      </w:r>
      <w:r w:rsidR="00CE188B">
        <w:rPr>
          <w:sz w:val="26"/>
          <w:szCs w:val="26"/>
        </w:rPr>
        <w:t>№</w:t>
      </w:r>
      <w:r w:rsidR="009625D5">
        <w:rPr>
          <w:sz w:val="26"/>
          <w:szCs w:val="26"/>
        </w:rPr>
        <w:t xml:space="preserve"> </w:t>
      </w:r>
      <w:r w:rsidR="00CE188B">
        <w:rPr>
          <w:sz w:val="26"/>
          <w:szCs w:val="26"/>
        </w:rPr>
        <w:t>283п</w:t>
      </w:r>
      <w:r>
        <w:rPr>
          <w:sz w:val="26"/>
          <w:szCs w:val="26"/>
        </w:rPr>
        <w:t xml:space="preserve"> дополнить строками согласно приложению к настоящему постановлению.</w:t>
      </w:r>
    </w:p>
    <w:p w:rsidR="00765A82" w:rsidRDefault="00765A82" w:rsidP="00765A82">
      <w:pPr>
        <w:widowControl w:val="0"/>
        <w:ind w:firstLine="851"/>
        <w:jc w:val="both"/>
        <w:rPr>
          <w:sz w:val="26"/>
          <w:szCs w:val="26"/>
        </w:rPr>
      </w:pPr>
    </w:p>
    <w:p w:rsidR="00765A82" w:rsidRPr="006755C7" w:rsidRDefault="00765A82" w:rsidP="00765A82">
      <w:pPr>
        <w:widowControl w:val="0"/>
        <w:numPr>
          <w:ilvl w:val="0"/>
          <w:numId w:val="6"/>
        </w:numPr>
        <w:ind w:left="0" w:firstLine="851"/>
        <w:jc w:val="both"/>
        <w:rPr>
          <w:sz w:val="26"/>
          <w:szCs w:val="26"/>
        </w:rPr>
      </w:pPr>
      <w:r w:rsidRPr="006755C7">
        <w:rPr>
          <w:sz w:val="26"/>
          <w:szCs w:val="26"/>
        </w:rPr>
        <w:t>Настоящее постановление вступает в силу после его официального опубликования (обнародования) и подлежит размещению на официальном сайте муниципального района «Заполярный район».</w:t>
      </w:r>
    </w:p>
    <w:p w:rsidR="00765A82" w:rsidRDefault="00765A82" w:rsidP="00765A82">
      <w:pPr>
        <w:pStyle w:val="a6"/>
        <w:ind w:right="46"/>
        <w:jc w:val="both"/>
        <w:rPr>
          <w:rFonts w:ascii="Times New Roman" w:hAnsi="Times New Roman"/>
          <w:sz w:val="26"/>
          <w:szCs w:val="26"/>
        </w:rPr>
      </w:pPr>
    </w:p>
    <w:p w:rsidR="00765A82" w:rsidRPr="00F64A4C" w:rsidRDefault="00765A82" w:rsidP="00765A82">
      <w:pPr>
        <w:pStyle w:val="a6"/>
        <w:ind w:right="46"/>
        <w:jc w:val="both"/>
        <w:rPr>
          <w:rFonts w:ascii="Times New Roman" w:hAnsi="Times New Roman"/>
          <w:sz w:val="26"/>
          <w:szCs w:val="26"/>
        </w:rPr>
      </w:pPr>
    </w:p>
    <w:p w:rsidR="00765A82" w:rsidRPr="00F64A4C" w:rsidRDefault="00765A82" w:rsidP="00765A82">
      <w:pPr>
        <w:jc w:val="both"/>
        <w:rPr>
          <w:sz w:val="26"/>
          <w:szCs w:val="26"/>
        </w:rPr>
      </w:pPr>
    </w:p>
    <w:p w:rsidR="00765A82" w:rsidRPr="00F64A4C" w:rsidRDefault="00765A82" w:rsidP="00765A82">
      <w:pPr>
        <w:jc w:val="both"/>
        <w:rPr>
          <w:sz w:val="26"/>
          <w:szCs w:val="26"/>
        </w:rPr>
      </w:pPr>
      <w:r w:rsidRPr="00F64A4C">
        <w:rPr>
          <w:sz w:val="26"/>
          <w:szCs w:val="26"/>
        </w:rPr>
        <w:t xml:space="preserve">Глава </w:t>
      </w:r>
      <w:r>
        <w:rPr>
          <w:sz w:val="26"/>
          <w:szCs w:val="26"/>
        </w:rPr>
        <w:t>Администрации</w:t>
      </w:r>
      <w:r w:rsidRPr="00F64A4C">
        <w:rPr>
          <w:sz w:val="26"/>
          <w:szCs w:val="26"/>
        </w:rPr>
        <w:t xml:space="preserve"> </w:t>
      </w:r>
    </w:p>
    <w:p w:rsidR="00765A82" w:rsidRDefault="00765A82" w:rsidP="00765A82">
      <w:pPr>
        <w:widowControl w:val="0"/>
        <w:jc w:val="both"/>
        <w:rPr>
          <w:sz w:val="26"/>
          <w:szCs w:val="26"/>
        </w:rPr>
      </w:pPr>
      <w:r>
        <w:rPr>
          <w:sz w:val="26"/>
          <w:szCs w:val="26"/>
        </w:rPr>
        <w:t>З</w:t>
      </w:r>
      <w:r w:rsidRPr="00F64A4C">
        <w:rPr>
          <w:sz w:val="26"/>
          <w:szCs w:val="26"/>
        </w:rPr>
        <w:t>аполярн</w:t>
      </w:r>
      <w:r>
        <w:rPr>
          <w:sz w:val="26"/>
          <w:szCs w:val="26"/>
        </w:rPr>
        <w:t>ого</w:t>
      </w:r>
      <w:r w:rsidRPr="00F64A4C">
        <w:rPr>
          <w:sz w:val="26"/>
          <w:szCs w:val="26"/>
        </w:rPr>
        <w:t xml:space="preserve"> район</w:t>
      </w:r>
      <w:r>
        <w:rPr>
          <w:sz w:val="26"/>
          <w:szCs w:val="26"/>
        </w:rPr>
        <w:t>а</w:t>
      </w:r>
      <w:r w:rsidRPr="00F64A4C">
        <w:rPr>
          <w:sz w:val="26"/>
          <w:szCs w:val="26"/>
        </w:rPr>
        <w:t xml:space="preserve">                                                                    </w:t>
      </w:r>
      <w:r>
        <w:rPr>
          <w:sz w:val="26"/>
          <w:szCs w:val="26"/>
        </w:rPr>
        <w:t xml:space="preserve">                 О</w:t>
      </w:r>
      <w:r w:rsidRPr="00F64A4C">
        <w:rPr>
          <w:sz w:val="26"/>
          <w:szCs w:val="26"/>
        </w:rPr>
        <w:t>.</w:t>
      </w:r>
      <w:r>
        <w:rPr>
          <w:sz w:val="26"/>
          <w:szCs w:val="26"/>
        </w:rPr>
        <w:t>Е</w:t>
      </w:r>
      <w:r w:rsidRPr="00F64A4C">
        <w:rPr>
          <w:sz w:val="26"/>
          <w:szCs w:val="26"/>
        </w:rPr>
        <w:t xml:space="preserve">. </w:t>
      </w:r>
      <w:r>
        <w:rPr>
          <w:sz w:val="26"/>
          <w:szCs w:val="26"/>
        </w:rPr>
        <w:t>Холодов</w:t>
      </w:r>
    </w:p>
    <w:p w:rsidR="00765A82" w:rsidRDefault="00765A82" w:rsidP="00765A82">
      <w:pPr>
        <w:widowControl w:val="0"/>
        <w:jc w:val="both"/>
        <w:rPr>
          <w:sz w:val="26"/>
          <w:szCs w:val="26"/>
        </w:rPr>
      </w:pPr>
    </w:p>
    <w:p w:rsidR="00765A82" w:rsidRDefault="00765A82" w:rsidP="00765A82">
      <w:pPr>
        <w:widowControl w:val="0"/>
        <w:jc w:val="both"/>
        <w:rPr>
          <w:sz w:val="26"/>
          <w:szCs w:val="26"/>
        </w:rPr>
      </w:pPr>
    </w:p>
    <w:p w:rsidR="00765A82" w:rsidRDefault="00765A82" w:rsidP="00765A82">
      <w:pPr>
        <w:widowControl w:val="0"/>
        <w:jc w:val="both"/>
        <w:rPr>
          <w:sz w:val="26"/>
          <w:szCs w:val="26"/>
        </w:rPr>
      </w:pPr>
    </w:p>
    <w:p w:rsidR="00765A82" w:rsidRDefault="00765A82" w:rsidP="00765A82">
      <w:pPr>
        <w:widowControl w:val="0"/>
        <w:jc w:val="both"/>
        <w:rPr>
          <w:sz w:val="26"/>
          <w:szCs w:val="26"/>
        </w:rPr>
      </w:pPr>
    </w:p>
    <w:p w:rsidR="00765A82" w:rsidRDefault="00765A82" w:rsidP="00765A82">
      <w:pPr>
        <w:widowControl w:val="0"/>
        <w:jc w:val="both"/>
        <w:rPr>
          <w:sz w:val="26"/>
          <w:szCs w:val="26"/>
        </w:rPr>
      </w:pPr>
    </w:p>
    <w:p w:rsidR="00765A82" w:rsidRDefault="00765A82" w:rsidP="00765A82">
      <w:pPr>
        <w:widowControl w:val="0"/>
        <w:jc w:val="both"/>
        <w:rPr>
          <w:sz w:val="26"/>
          <w:szCs w:val="26"/>
        </w:rPr>
      </w:pPr>
    </w:p>
    <w:p w:rsidR="00765A82" w:rsidRDefault="00765A82" w:rsidP="00765A82">
      <w:pPr>
        <w:widowControl w:val="0"/>
        <w:jc w:val="both"/>
        <w:rPr>
          <w:sz w:val="26"/>
          <w:szCs w:val="26"/>
        </w:rPr>
      </w:pPr>
    </w:p>
    <w:p w:rsidR="00765A82" w:rsidRDefault="00765A82" w:rsidP="00765A82">
      <w:pPr>
        <w:widowControl w:val="0"/>
        <w:jc w:val="both"/>
        <w:rPr>
          <w:sz w:val="26"/>
          <w:szCs w:val="26"/>
        </w:rPr>
      </w:pPr>
    </w:p>
    <w:p w:rsidR="009D7705" w:rsidRDefault="009D7705" w:rsidP="00765A82">
      <w:pPr>
        <w:jc w:val="right"/>
        <w:rPr>
          <w:sz w:val="26"/>
          <w:szCs w:val="26"/>
        </w:rPr>
      </w:pPr>
    </w:p>
    <w:p w:rsidR="00765A82" w:rsidRPr="00C567FA" w:rsidRDefault="00765A82" w:rsidP="00765A82">
      <w:pPr>
        <w:jc w:val="right"/>
        <w:rPr>
          <w:szCs w:val="24"/>
        </w:rPr>
      </w:pPr>
      <w:r w:rsidRPr="00C567FA">
        <w:rPr>
          <w:szCs w:val="24"/>
        </w:rPr>
        <w:lastRenderedPageBreak/>
        <w:t>Приложение</w:t>
      </w:r>
    </w:p>
    <w:p w:rsidR="00765A82" w:rsidRPr="00C567FA" w:rsidRDefault="00765A82" w:rsidP="00765A82">
      <w:pPr>
        <w:jc w:val="right"/>
        <w:rPr>
          <w:szCs w:val="24"/>
        </w:rPr>
      </w:pPr>
      <w:r w:rsidRPr="00C567FA">
        <w:rPr>
          <w:szCs w:val="24"/>
        </w:rPr>
        <w:t xml:space="preserve">к постановлению Администрации </w:t>
      </w:r>
    </w:p>
    <w:p w:rsidR="00765A82" w:rsidRPr="00C567FA" w:rsidRDefault="00765A82" w:rsidP="00765A82">
      <w:pPr>
        <w:jc w:val="right"/>
        <w:rPr>
          <w:szCs w:val="24"/>
        </w:rPr>
      </w:pPr>
      <w:r w:rsidRPr="00C567FA">
        <w:rPr>
          <w:szCs w:val="24"/>
        </w:rPr>
        <w:t>муниципального района «Заполярный район»</w:t>
      </w:r>
    </w:p>
    <w:p w:rsidR="00765A82" w:rsidRDefault="00765A82" w:rsidP="00765A82">
      <w:pPr>
        <w:widowControl w:val="0"/>
        <w:jc w:val="right"/>
        <w:rPr>
          <w:szCs w:val="24"/>
        </w:rPr>
      </w:pPr>
      <w:r w:rsidRPr="00C567FA">
        <w:rPr>
          <w:szCs w:val="24"/>
        </w:rPr>
        <w:t xml:space="preserve">от </w:t>
      </w:r>
      <w:r w:rsidR="00854037">
        <w:rPr>
          <w:szCs w:val="24"/>
        </w:rPr>
        <w:t>14</w:t>
      </w:r>
      <w:r w:rsidRPr="00C567FA">
        <w:rPr>
          <w:szCs w:val="24"/>
        </w:rPr>
        <w:t>.</w:t>
      </w:r>
      <w:r>
        <w:rPr>
          <w:szCs w:val="24"/>
        </w:rPr>
        <w:t>11</w:t>
      </w:r>
      <w:r w:rsidRPr="00C567FA">
        <w:rPr>
          <w:szCs w:val="24"/>
        </w:rPr>
        <w:t>.201</w:t>
      </w:r>
      <w:r>
        <w:rPr>
          <w:szCs w:val="24"/>
        </w:rPr>
        <w:t>6</w:t>
      </w:r>
      <w:r w:rsidRPr="00C567FA">
        <w:rPr>
          <w:szCs w:val="24"/>
        </w:rPr>
        <w:t xml:space="preserve"> № </w:t>
      </w:r>
      <w:r w:rsidR="00854037">
        <w:rPr>
          <w:szCs w:val="24"/>
        </w:rPr>
        <w:t>259</w:t>
      </w:r>
      <w:bookmarkStart w:id="0" w:name="_GoBack"/>
      <w:bookmarkEnd w:id="0"/>
      <w:r w:rsidRPr="00C567FA">
        <w:rPr>
          <w:szCs w:val="24"/>
        </w:rPr>
        <w:t>п</w:t>
      </w:r>
    </w:p>
    <w:p w:rsidR="00AA02E3" w:rsidRPr="00765A82" w:rsidRDefault="00AA02E3" w:rsidP="00765A82">
      <w:pPr>
        <w:widowControl w:val="0"/>
        <w:jc w:val="both"/>
        <w:rPr>
          <w:sz w:val="26"/>
          <w:szCs w:val="26"/>
        </w:rPr>
      </w:pPr>
    </w:p>
    <w:tbl>
      <w:tblPr>
        <w:tblStyle w:val="ab"/>
        <w:tblW w:w="9466" w:type="dxa"/>
        <w:tblLayout w:type="fixed"/>
        <w:tblLook w:val="04A0" w:firstRow="1" w:lastRow="0" w:firstColumn="1" w:lastColumn="0" w:noHBand="0" w:noVBand="1"/>
      </w:tblPr>
      <w:tblGrid>
        <w:gridCol w:w="816"/>
        <w:gridCol w:w="816"/>
        <w:gridCol w:w="2125"/>
        <w:gridCol w:w="3581"/>
        <w:gridCol w:w="2128"/>
      </w:tblGrid>
      <w:tr w:rsidR="00CE188B" w:rsidRPr="00E351DE" w:rsidTr="00BE5B39">
        <w:tc>
          <w:tcPr>
            <w:tcW w:w="816" w:type="dxa"/>
          </w:tcPr>
          <w:p w:rsidR="00CE188B" w:rsidRDefault="00CE188B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816" w:type="dxa"/>
          </w:tcPr>
          <w:p w:rsidR="00CE188B" w:rsidRPr="00E351DE" w:rsidRDefault="00CE188B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2125" w:type="dxa"/>
          </w:tcPr>
          <w:p w:rsidR="00CE188B" w:rsidRPr="00E351DE" w:rsidRDefault="00CE188B" w:rsidP="00BE5B39">
            <w:pPr>
              <w:jc w:val="both"/>
              <w:rPr>
                <w:szCs w:val="24"/>
              </w:rPr>
            </w:pPr>
            <w:proofErr w:type="spellStart"/>
            <w:r>
              <w:rPr>
                <w:szCs w:val="24"/>
              </w:rPr>
              <w:t>п</w:t>
            </w:r>
            <w:proofErr w:type="gramStart"/>
            <w:r>
              <w:rPr>
                <w:szCs w:val="24"/>
              </w:rPr>
              <w:t>.И</w:t>
            </w:r>
            <w:proofErr w:type="gramEnd"/>
            <w:r>
              <w:rPr>
                <w:szCs w:val="24"/>
              </w:rPr>
              <w:t>скателей</w:t>
            </w:r>
            <w:proofErr w:type="spellEnd"/>
            <w:r>
              <w:rPr>
                <w:szCs w:val="24"/>
              </w:rPr>
              <w:t xml:space="preserve">, </w:t>
            </w:r>
            <w:proofErr w:type="spellStart"/>
            <w:r>
              <w:rPr>
                <w:szCs w:val="24"/>
              </w:rPr>
              <w:t>ул.Юбилейная</w:t>
            </w:r>
            <w:proofErr w:type="spellEnd"/>
            <w:r>
              <w:rPr>
                <w:szCs w:val="24"/>
              </w:rPr>
              <w:t>, район АЗС (примыкание на ГРС №2)</w:t>
            </w:r>
          </w:p>
        </w:tc>
        <w:tc>
          <w:tcPr>
            <w:tcW w:w="3581" w:type="dxa"/>
          </w:tcPr>
          <w:p w:rsidR="00CE188B" w:rsidRPr="00E351DE" w:rsidRDefault="00CE188B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Отдельно стоящий трехсторонний рекламный щит (</w:t>
            </w:r>
            <w:proofErr w:type="spellStart"/>
            <w:r>
              <w:rPr>
                <w:szCs w:val="24"/>
              </w:rPr>
              <w:t>билборд</w:t>
            </w:r>
            <w:proofErr w:type="spellEnd"/>
            <w:r>
              <w:rPr>
                <w:szCs w:val="24"/>
              </w:rPr>
              <w:t>)</w:t>
            </w:r>
          </w:p>
        </w:tc>
        <w:tc>
          <w:tcPr>
            <w:tcW w:w="2128" w:type="dxa"/>
          </w:tcPr>
          <w:p w:rsidR="00CE188B" w:rsidRPr="00E351DE" w:rsidRDefault="00CE188B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18,75</w:t>
            </w:r>
          </w:p>
        </w:tc>
      </w:tr>
      <w:tr w:rsidR="00CE188B" w:rsidRPr="00E351DE" w:rsidTr="00BE5B39">
        <w:tc>
          <w:tcPr>
            <w:tcW w:w="9466" w:type="dxa"/>
            <w:gridSpan w:val="5"/>
          </w:tcPr>
          <w:p w:rsidR="00CE188B" w:rsidRDefault="00CE188B" w:rsidP="00BE5B39">
            <w:pPr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3861A2BC" wp14:editId="14ACCB62">
                  <wp:extent cx="5829300" cy="2714625"/>
                  <wp:effectExtent l="0" t="0" r="0" b="0"/>
                  <wp:docPr id="3" name="Рисунок 3" descr="C:\Documents and Settings\shestakovav.ZRNAO.000\Рабочий стол\схема рекламные конструкции\проект изменений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shestakovav.ZRNAO.000\Рабочий стол\схема рекламные конструкции\проект изменений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930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188B" w:rsidRPr="00E351DE" w:rsidRDefault="00CE188B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М 1:2000</w:t>
            </w:r>
          </w:p>
        </w:tc>
      </w:tr>
      <w:tr w:rsidR="00CE188B" w:rsidRPr="00E351DE" w:rsidTr="00BE5B39">
        <w:tc>
          <w:tcPr>
            <w:tcW w:w="816" w:type="dxa"/>
          </w:tcPr>
          <w:p w:rsidR="00CE188B" w:rsidRDefault="00CE188B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816" w:type="dxa"/>
          </w:tcPr>
          <w:p w:rsidR="00CE188B" w:rsidRPr="00E351DE" w:rsidRDefault="00CE188B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2125" w:type="dxa"/>
          </w:tcPr>
          <w:p w:rsidR="00CE188B" w:rsidRPr="00E351DE" w:rsidRDefault="00CE188B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а/д Нарьян-Мар – </w:t>
            </w:r>
            <w:proofErr w:type="gramStart"/>
            <w:r>
              <w:rPr>
                <w:szCs w:val="24"/>
              </w:rPr>
              <w:t>Красное</w:t>
            </w:r>
            <w:proofErr w:type="gramEnd"/>
            <w:r>
              <w:rPr>
                <w:szCs w:val="24"/>
              </w:rPr>
              <w:t xml:space="preserve"> км 1+640</w:t>
            </w:r>
          </w:p>
        </w:tc>
        <w:tc>
          <w:tcPr>
            <w:tcW w:w="3581" w:type="dxa"/>
          </w:tcPr>
          <w:p w:rsidR="00CE188B" w:rsidRPr="00E351DE" w:rsidRDefault="00CE188B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Отдельно стоящий двухсторонний рекламный щит (</w:t>
            </w:r>
            <w:proofErr w:type="spellStart"/>
            <w:r>
              <w:rPr>
                <w:szCs w:val="24"/>
              </w:rPr>
              <w:t>билборд</w:t>
            </w:r>
            <w:proofErr w:type="spellEnd"/>
            <w:r>
              <w:rPr>
                <w:szCs w:val="24"/>
              </w:rPr>
              <w:t>) 3х6 м</w:t>
            </w:r>
          </w:p>
        </w:tc>
        <w:tc>
          <w:tcPr>
            <w:tcW w:w="2128" w:type="dxa"/>
          </w:tcPr>
          <w:p w:rsidR="00CE188B" w:rsidRPr="00E351DE" w:rsidRDefault="00CE188B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36</w:t>
            </w:r>
          </w:p>
        </w:tc>
      </w:tr>
      <w:tr w:rsidR="00CE188B" w:rsidRPr="00E351DE" w:rsidTr="00BE5B39">
        <w:tc>
          <w:tcPr>
            <w:tcW w:w="9466" w:type="dxa"/>
            <w:gridSpan w:val="5"/>
          </w:tcPr>
          <w:p w:rsidR="00CE188B" w:rsidRDefault="00CE188B" w:rsidP="00BE5B39">
            <w:pPr>
              <w:jc w:val="both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1F85237E" wp14:editId="51AF6486">
                  <wp:extent cx="5819775" cy="2733675"/>
                  <wp:effectExtent l="0" t="0" r="0" b="0"/>
                  <wp:docPr id="10" name="Рисунок 10" descr="C:\Documents and Settings\shestakovav.ZRNAO.000\Рабочий стол\схема рекламные конструкции\проект изменений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Documents and Settings\shestakovav.ZRNAO.000\Рабочий стол\схема рекламные конструкции\проект изменений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9775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188B" w:rsidRPr="00E351DE" w:rsidRDefault="00CE188B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М 1:10000</w:t>
            </w:r>
          </w:p>
        </w:tc>
      </w:tr>
    </w:tbl>
    <w:p w:rsidR="00CE188B" w:rsidRDefault="00CE188B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765A82">
      <w:pPr>
        <w:widowControl w:val="0"/>
        <w:jc w:val="both"/>
        <w:rPr>
          <w:sz w:val="26"/>
          <w:szCs w:val="26"/>
        </w:rPr>
      </w:pPr>
    </w:p>
    <w:p w:rsidR="00765A82" w:rsidRPr="00765A82" w:rsidRDefault="00765A82" w:rsidP="00765A82">
      <w:pPr>
        <w:widowControl w:val="0"/>
        <w:jc w:val="both"/>
        <w:rPr>
          <w:sz w:val="26"/>
          <w:szCs w:val="26"/>
        </w:rPr>
      </w:pPr>
    </w:p>
    <w:tbl>
      <w:tblPr>
        <w:tblStyle w:val="ab"/>
        <w:tblW w:w="9466" w:type="dxa"/>
        <w:tblLayout w:type="fixed"/>
        <w:tblLook w:val="04A0" w:firstRow="1" w:lastRow="0" w:firstColumn="1" w:lastColumn="0" w:noHBand="0" w:noVBand="1"/>
      </w:tblPr>
      <w:tblGrid>
        <w:gridCol w:w="816"/>
        <w:gridCol w:w="816"/>
        <w:gridCol w:w="2125"/>
        <w:gridCol w:w="3581"/>
        <w:gridCol w:w="2128"/>
      </w:tblGrid>
      <w:tr w:rsidR="003C60B6" w:rsidRPr="00E351DE" w:rsidTr="00BE5B39">
        <w:tc>
          <w:tcPr>
            <w:tcW w:w="816" w:type="dxa"/>
          </w:tcPr>
          <w:p w:rsidR="003C60B6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lastRenderedPageBreak/>
              <w:t>7</w:t>
            </w:r>
          </w:p>
        </w:tc>
        <w:tc>
          <w:tcPr>
            <w:tcW w:w="816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2125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а/д Нарьян-Мар - </w:t>
            </w:r>
            <w:proofErr w:type="gramStart"/>
            <w:r>
              <w:rPr>
                <w:szCs w:val="24"/>
              </w:rPr>
              <w:t>Красное</w:t>
            </w:r>
            <w:proofErr w:type="gramEnd"/>
            <w:r>
              <w:rPr>
                <w:szCs w:val="24"/>
              </w:rPr>
              <w:t xml:space="preserve"> км 3+790</w:t>
            </w:r>
          </w:p>
        </w:tc>
        <w:tc>
          <w:tcPr>
            <w:tcW w:w="3581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Отдельно стоящий двухсторонний рекламный щит (</w:t>
            </w:r>
            <w:proofErr w:type="spellStart"/>
            <w:r>
              <w:rPr>
                <w:szCs w:val="24"/>
              </w:rPr>
              <w:t>билборд</w:t>
            </w:r>
            <w:proofErr w:type="spellEnd"/>
            <w:r>
              <w:rPr>
                <w:szCs w:val="24"/>
              </w:rPr>
              <w:t>) 3х6 м</w:t>
            </w:r>
          </w:p>
        </w:tc>
        <w:tc>
          <w:tcPr>
            <w:tcW w:w="2128" w:type="dxa"/>
          </w:tcPr>
          <w:p w:rsidR="003C60B6" w:rsidRPr="00E351DE" w:rsidRDefault="003C60B6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36</w:t>
            </w:r>
          </w:p>
        </w:tc>
      </w:tr>
      <w:tr w:rsidR="003C60B6" w:rsidRPr="00E351DE" w:rsidTr="00BE5B39">
        <w:tc>
          <w:tcPr>
            <w:tcW w:w="9466" w:type="dxa"/>
            <w:gridSpan w:val="5"/>
          </w:tcPr>
          <w:p w:rsidR="003C60B6" w:rsidRDefault="003C60B6" w:rsidP="00BE5B39">
            <w:pPr>
              <w:jc w:val="both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122FBC65" wp14:editId="4C5B302E">
                  <wp:extent cx="5819775" cy="2733675"/>
                  <wp:effectExtent l="0" t="0" r="0" b="0"/>
                  <wp:docPr id="11" name="Рисунок 11" descr="C:\Documents and Settings\shestakovav.ZRNAO.000\Рабочий стол\схема рекламные конструкции\проект изменений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Documents and Settings\shestakovav.ZRNAO.000\Рабочий стол\схема рекламные конструкции\проект изменений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9775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60B6" w:rsidRPr="00E351DE" w:rsidRDefault="003C60B6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М 1:10000</w:t>
            </w:r>
          </w:p>
        </w:tc>
      </w:tr>
      <w:tr w:rsidR="003C60B6" w:rsidRPr="00E351DE" w:rsidTr="00BE5B39">
        <w:tc>
          <w:tcPr>
            <w:tcW w:w="816" w:type="dxa"/>
          </w:tcPr>
          <w:p w:rsidR="003C60B6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816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2125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а/д Нарьян-Мар - </w:t>
            </w:r>
            <w:proofErr w:type="gramStart"/>
            <w:r>
              <w:rPr>
                <w:szCs w:val="24"/>
              </w:rPr>
              <w:t>Красное</w:t>
            </w:r>
            <w:proofErr w:type="gramEnd"/>
            <w:r>
              <w:rPr>
                <w:szCs w:val="24"/>
              </w:rPr>
              <w:t xml:space="preserve"> км 4+780</w:t>
            </w:r>
          </w:p>
        </w:tc>
        <w:tc>
          <w:tcPr>
            <w:tcW w:w="3581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Отдельно стоящий двухсторонний рекламный щит (</w:t>
            </w:r>
            <w:proofErr w:type="spellStart"/>
            <w:r>
              <w:rPr>
                <w:szCs w:val="24"/>
              </w:rPr>
              <w:t>билборд</w:t>
            </w:r>
            <w:proofErr w:type="spellEnd"/>
            <w:r>
              <w:rPr>
                <w:szCs w:val="24"/>
              </w:rPr>
              <w:t>) 3х6 м</w:t>
            </w:r>
          </w:p>
        </w:tc>
        <w:tc>
          <w:tcPr>
            <w:tcW w:w="2128" w:type="dxa"/>
          </w:tcPr>
          <w:p w:rsidR="003C60B6" w:rsidRPr="00E351DE" w:rsidRDefault="003C60B6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36</w:t>
            </w:r>
          </w:p>
        </w:tc>
      </w:tr>
      <w:tr w:rsidR="003C60B6" w:rsidRPr="00E351DE" w:rsidTr="00BE5B39">
        <w:tc>
          <w:tcPr>
            <w:tcW w:w="9466" w:type="dxa"/>
            <w:gridSpan w:val="5"/>
          </w:tcPr>
          <w:p w:rsidR="003C60B6" w:rsidRDefault="003C60B6" w:rsidP="00BE5B39">
            <w:pPr>
              <w:jc w:val="both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6154251B" wp14:editId="74207930">
                  <wp:extent cx="5819775" cy="2733675"/>
                  <wp:effectExtent l="0" t="0" r="0" b="0"/>
                  <wp:docPr id="15" name="Рисунок 15" descr="C:\Documents and Settings\shestakovav.ZRNAO.000\Рабочий стол\схема рекламные конструкции\проект изменений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Documents and Settings\shestakovav.ZRNAO.000\Рабочий стол\схема рекламные конструкции\проект изменений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9775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60B6" w:rsidRPr="00E351DE" w:rsidRDefault="003C60B6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М 1:10000</w:t>
            </w:r>
          </w:p>
        </w:tc>
      </w:tr>
    </w:tbl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tbl>
      <w:tblPr>
        <w:tblStyle w:val="ab"/>
        <w:tblW w:w="9466" w:type="dxa"/>
        <w:tblLayout w:type="fixed"/>
        <w:tblLook w:val="04A0" w:firstRow="1" w:lastRow="0" w:firstColumn="1" w:lastColumn="0" w:noHBand="0" w:noVBand="1"/>
      </w:tblPr>
      <w:tblGrid>
        <w:gridCol w:w="816"/>
        <w:gridCol w:w="816"/>
        <w:gridCol w:w="2125"/>
        <w:gridCol w:w="3581"/>
        <w:gridCol w:w="2128"/>
      </w:tblGrid>
      <w:tr w:rsidR="003C60B6" w:rsidRPr="00E351DE" w:rsidTr="00BE5B39">
        <w:tc>
          <w:tcPr>
            <w:tcW w:w="816" w:type="dxa"/>
          </w:tcPr>
          <w:p w:rsidR="003C60B6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lastRenderedPageBreak/>
              <w:t>9</w:t>
            </w:r>
          </w:p>
        </w:tc>
        <w:tc>
          <w:tcPr>
            <w:tcW w:w="816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9</w:t>
            </w:r>
          </w:p>
        </w:tc>
        <w:tc>
          <w:tcPr>
            <w:tcW w:w="2125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а/д Нарьян-Мар - Красное (примыкание на </w:t>
            </w:r>
            <w:proofErr w:type="spellStart"/>
            <w:r>
              <w:rPr>
                <w:szCs w:val="24"/>
              </w:rPr>
              <w:t>турцентр</w:t>
            </w:r>
            <w:proofErr w:type="spellEnd"/>
            <w:r>
              <w:rPr>
                <w:szCs w:val="24"/>
              </w:rPr>
              <w:t>)</w:t>
            </w:r>
          </w:p>
        </w:tc>
        <w:tc>
          <w:tcPr>
            <w:tcW w:w="3581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Отдельно стоящий двухсторонний рекламный щит (</w:t>
            </w:r>
            <w:proofErr w:type="spellStart"/>
            <w:r>
              <w:rPr>
                <w:szCs w:val="24"/>
              </w:rPr>
              <w:t>билборд</w:t>
            </w:r>
            <w:proofErr w:type="spellEnd"/>
            <w:r>
              <w:rPr>
                <w:szCs w:val="24"/>
              </w:rPr>
              <w:t>) 3х6 м</w:t>
            </w:r>
          </w:p>
        </w:tc>
        <w:tc>
          <w:tcPr>
            <w:tcW w:w="2128" w:type="dxa"/>
          </w:tcPr>
          <w:p w:rsidR="003C60B6" w:rsidRPr="00E351DE" w:rsidRDefault="003C60B6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36</w:t>
            </w:r>
          </w:p>
        </w:tc>
      </w:tr>
      <w:tr w:rsidR="003C60B6" w:rsidRPr="00E351DE" w:rsidTr="00BE5B39">
        <w:tc>
          <w:tcPr>
            <w:tcW w:w="9466" w:type="dxa"/>
            <w:gridSpan w:val="5"/>
          </w:tcPr>
          <w:p w:rsidR="003C60B6" w:rsidRDefault="003C60B6" w:rsidP="00BE5B39">
            <w:pPr>
              <w:rPr>
                <w:noProof/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6C73064B" wp14:editId="13C54F5A">
                  <wp:extent cx="5819775" cy="2733675"/>
                  <wp:effectExtent l="0" t="0" r="0" b="0"/>
                  <wp:docPr id="9" name="Рисунок 9" descr="C:\Documents and Settings\shestakovav.ZRNAO.000\Рабочий стол\схема рекламные конструкции\проект изменений 2016\9-1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shestakovav.ZRNAO.000\Рабочий стол\схема рекламные конструкции\проект изменений 2016\9-1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9775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60B6" w:rsidRPr="00E351DE" w:rsidRDefault="003C60B6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М 1:10000</w:t>
            </w:r>
          </w:p>
        </w:tc>
      </w:tr>
      <w:tr w:rsidR="003C60B6" w:rsidRPr="00E351DE" w:rsidTr="00BE5B39">
        <w:tc>
          <w:tcPr>
            <w:tcW w:w="816" w:type="dxa"/>
          </w:tcPr>
          <w:p w:rsidR="003C60B6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816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10, 11</w:t>
            </w:r>
          </w:p>
        </w:tc>
        <w:tc>
          <w:tcPr>
            <w:tcW w:w="2125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а/д Нарьян-Мар – Усинск, участок </w:t>
            </w:r>
            <w:proofErr w:type="spellStart"/>
            <w:r>
              <w:rPr>
                <w:szCs w:val="24"/>
              </w:rPr>
              <w:t>п</w:t>
            </w:r>
            <w:proofErr w:type="gramStart"/>
            <w:r>
              <w:rPr>
                <w:szCs w:val="24"/>
              </w:rPr>
              <w:t>.Х</w:t>
            </w:r>
            <w:proofErr w:type="gramEnd"/>
            <w:r>
              <w:rPr>
                <w:szCs w:val="24"/>
              </w:rPr>
              <w:t>арьягинский</w:t>
            </w:r>
            <w:proofErr w:type="spellEnd"/>
            <w:r>
              <w:rPr>
                <w:szCs w:val="24"/>
              </w:rPr>
              <w:t>-граница округа (примыкание на ДНС-2)</w:t>
            </w:r>
          </w:p>
        </w:tc>
        <w:tc>
          <w:tcPr>
            <w:tcW w:w="3581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Отдельно стоящий двухсторонний рекламный щит (</w:t>
            </w:r>
            <w:proofErr w:type="spellStart"/>
            <w:r>
              <w:rPr>
                <w:szCs w:val="24"/>
              </w:rPr>
              <w:t>билборд</w:t>
            </w:r>
            <w:proofErr w:type="spellEnd"/>
            <w:r>
              <w:rPr>
                <w:szCs w:val="24"/>
              </w:rPr>
              <w:t>) 3х6 м</w:t>
            </w:r>
          </w:p>
        </w:tc>
        <w:tc>
          <w:tcPr>
            <w:tcW w:w="2128" w:type="dxa"/>
          </w:tcPr>
          <w:p w:rsidR="003C60B6" w:rsidRPr="00E351DE" w:rsidRDefault="003C60B6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36</w:t>
            </w:r>
          </w:p>
        </w:tc>
      </w:tr>
      <w:tr w:rsidR="003C60B6" w:rsidRPr="00E351DE" w:rsidTr="00BE5B39">
        <w:tc>
          <w:tcPr>
            <w:tcW w:w="9466" w:type="dxa"/>
            <w:gridSpan w:val="5"/>
          </w:tcPr>
          <w:p w:rsidR="003C60B6" w:rsidRDefault="003C60B6" w:rsidP="00BE5B39">
            <w:pPr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1381FCF3" wp14:editId="7CD1B42A">
                  <wp:extent cx="5819775" cy="2952750"/>
                  <wp:effectExtent l="0" t="0" r="0" b="0"/>
                  <wp:docPr id="6" name="Рисунок 6" descr="C:\Documents and Settings\shestakovav.ZRNAO.000\Рабочий стол\схема рекламные конструкции\проект изменений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shestakovav.ZRNAO.000\Рабочий стол\схема рекламные конструкции\проект изменений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9775" cy="295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60B6" w:rsidRPr="00E351DE" w:rsidRDefault="003C60B6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М 1:10000</w:t>
            </w:r>
          </w:p>
        </w:tc>
      </w:tr>
    </w:tbl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p w:rsidR="003C60B6" w:rsidRDefault="003C60B6" w:rsidP="00CE188B">
      <w:pPr>
        <w:pStyle w:val="af1"/>
        <w:widowControl w:val="0"/>
        <w:ind w:left="1571"/>
        <w:jc w:val="both"/>
        <w:rPr>
          <w:sz w:val="26"/>
          <w:szCs w:val="26"/>
        </w:rPr>
      </w:pPr>
    </w:p>
    <w:tbl>
      <w:tblPr>
        <w:tblStyle w:val="ab"/>
        <w:tblW w:w="9466" w:type="dxa"/>
        <w:tblLayout w:type="fixed"/>
        <w:tblLook w:val="04A0" w:firstRow="1" w:lastRow="0" w:firstColumn="1" w:lastColumn="0" w:noHBand="0" w:noVBand="1"/>
      </w:tblPr>
      <w:tblGrid>
        <w:gridCol w:w="816"/>
        <w:gridCol w:w="816"/>
        <w:gridCol w:w="2125"/>
        <w:gridCol w:w="3581"/>
        <w:gridCol w:w="2128"/>
      </w:tblGrid>
      <w:tr w:rsidR="003C60B6" w:rsidRPr="00E351DE" w:rsidTr="00BE5B39">
        <w:tc>
          <w:tcPr>
            <w:tcW w:w="816" w:type="dxa"/>
          </w:tcPr>
          <w:p w:rsidR="003C60B6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lastRenderedPageBreak/>
              <w:t>11</w:t>
            </w:r>
          </w:p>
        </w:tc>
        <w:tc>
          <w:tcPr>
            <w:tcW w:w="816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12</w:t>
            </w:r>
          </w:p>
        </w:tc>
        <w:tc>
          <w:tcPr>
            <w:tcW w:w="2125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 а/д Нарьян-Мар – Усинск, участок </w:t>
            </w:r>
            <w:proofErr w:type="spellStart"/>
            <w:r>
              <w:rPr>
                <w:szCs w:val="24"/>
              </w:rPr>
              <w:t>п</w:t>
            </w:r>
            <w:proofErr w:type="gramStart"/>
            <w:r>
              <w:rPr>
                <w:szCs w:val="24"/>
              </w:rPr>
              <w:t>.Х</w:t>
            </w:r>
            <w:proofErr w:type="gramEnd"/>
            <w:r>
              <w:rPr>
                <w:szCs w:val="24"/>
              </w:rPr>
              <w:t>арьягинский</w:t>
            </w:r>
            <w:proofErr w:type="spellEnd"/>
            <w:r>
              <w:rPr>
                <w:szCs w:val="24"/>
              </w:rPr>
              <w:t xml:space="preserve">-граница округа (район поста ГИБДД) </w:t>
            </w:r>
          </w:p>
        </w:tc>
        <w:tc>
          <w:tcPr>
            <w:tcW w:w="3581" w:type="dxa"/>
          </w:tcPr>
          <w:p w:rsidR="003C60B6" w:rsidRPr="00E351DE" w:rsidRDefault="003C60B6" w:rsidP="00BE5B3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Отдельно стоящий двухсторонний рекламный щит (</w:t>
            </w:r>
            <w:proofErr w:type="spellStart"/>
            <w:r>
              <w:rPr>
                <w:szCs w:val="24"/>
              </w:rPr>
              <w:t>билборд</w:t>
            </w:r>
            <w:proofErr w:type="spellEnd"/>
            <w:r>
              <w:rPr>
                <w:szCs w:val="24"/>
              </w:rPr>
              <w:t>) 3х6 м</w:t>
            </w:r>
          </w:p>
        </w:tc>
        <w:tc>
          <w:tcPr>
            <w:tcW w:w="2128" w:type="dxa"/>
          </w:tcPr>
          <w:p w:rsidR="003C60B6" w:rsidRPr="00E351DE" w:rsidRDefault="003C60B6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36</w:t>
            </w:r>
          </w:p>
        </w:tc>
      </w:tr>
      <w:tr w:rsidR="003C60B6" w:rsidRPr="00E351DE" w:rsidTr="00BE5B39">
        <w:tc>
          <w:tcPr>
            <w:tcW w:w="9466" w:type="dxa"/>
            <w:gridSpan w:val="5"/>
          </w:tcPr>
          <w:p w:rsidR="003C60B6" w:rsidRDefault="003C60B6" w:rsidP="00BE5B39">
            <w:pPr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59C3686B" wp14:editId="3889C6CF">
                  <wp:extent cx="5819775" cy="2733675"/>
                  <wp:effectExtent l="0" t="0" r="0" b="0"/>
                  <wp:docPr id="4" name="Рисунок 4" descr="C:\Documents and Settings\shestakovav.ZRNAO.000\Рабочий стол\схема рекламные конструкции\проект изменений 2016\12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shestakovav.ZRNAO.000\Рабочий стол\схема рекламные конструкции\проект изменений 2016\12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9775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60B6" w:rsidRPr="00E351DE" w:rsidRDefault="003C60B6" w:rsidP="00BE5B3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М 1:10000</w:t>
            </w:r>
          </w:p>
        </w:tc>
      </w:tr>
    </w:tbl>
    <w:p w:rsidR="00735CAB" w:rsidRDefault="00735CAB" w:rsidP="003D5FF8">
      <w:pPr>
        <w:jc w:val="right"/>
        <w:rPr>
          <w:szCs w:val="24"/>
        </w:rPr>
      </w:pPr>
    </w:p>
    <w:p w:rsidR="00735CAB" w:rsidRDefault="00735CAB" w:rsidP="003D5FF8">
      <w:pPr>
        <w:jc w:val="right"/>
        <w:rPr>
          <w:szCs w:val="24"/>
        </w:rPr>
      </w:pPr>
    </w:p>
    <w:p w:rsidR="00735CAB" w:rsidRDefault="00735CAB" w:rsidP="003D5FF8">
      <w:pPr>
        <w:jc w:val="right"/>
        <w:rPr>
          <w:szCs w:val="24"/>
        </w:rPr>
      </w:pPr>
    </w:p>
    <w:p w:rsidR="00735CAB" w:rsidRDefault="00735CAB" w:rsidP="003D5FF8">
      <w:pPr>
        <w:jc w:val="right"/>
        <w:rPr>
          <w:szCs w:val="24"/>
        </w:rPr>
      </w:pPr>
    </w:p>
    <w:p w:rsidR="00735CAB" w:rsidRDefault="00735CAB" w:rsidP="003D5FF8">
      <w:pPr>
        <w:jc w:val="right"/>
        <w:rPr>
          <w:szCs w:val="24"/>
        </w:rPr>
      </w:pPr>
    </w:p>
    <w:p w:rsidR="00BA4503" w:rsidRDefault="00BA4503" w:rsidP="003D5FF8">
      <w:pPr>
        <w:jc w:val="right"/>
        <w:rPr>
          <w:szCs w:val="24"/>
        </w:rPr>
      </w:pPr>
    </w:p>
    <w:p w:rsidR="00BA4503" w:rsidRDefault="00BA4503" w:rsidP="003D5FF8">
      <w:pPr>
        <w:jc w:val="right"/>
        <w:rPr>
          <w:szCs w:val="24"/>
        </w:rPr>
      </w:pPr>
    </w:p>
    <w:p w:rsidR="00BA4503" w:rsidRDefault="00BA4503" w:rsidP="003D5FF8">
      <w:pPr>
        <w:jc w:val="right"/>
        <w:rPr>
          <w:szCs w:val="24"/>
        </w:rPr>
      </w:pPr>
    </w:p>
    <w:p w:rsidR="00BA4503" w:rsidRDefault="00BA4503" w:rsidP="003D5FF8">
      <w:pPr>
        <w:jc w:val="right"/>
        <w:rPr>
          <w:szCs w:val="24"/>
        </w:rPr>
      </w:pPr>
    </w:p>
    <w:p w:rsidR="00BA4503" w:rsidRDefault="00BA4503" w:rsidP="003D5FF8">
      <w:pPr>
        <w:jc w:val="right"/>
        <w:rPr>
          <w:szCs w:val="24"/>
        </w:rPr>
      </w:pPr>
    </w:p>
    <w:p w:rsidR="00BA4503" w:rsidRDefault="00BA4503" w:rsidP="003D5FF8">
      <w:pPr>
        <w:jc w:val="right"/>
        <w:rPr>
          <w:szCs w:val="24"/>
        </w:rPr>
      </w:pPr>
    </w:p>
    <w:p w:rsidR="00BA4503" w:rsidRDefault="00BA4503" w:rsidP="003D5FF8">
      <w:pPr>
        <w:jc w:val="right"/>
        <w:rPr>
          <w:szCs w:val="24"/>
        </w:rPr>
      </w:pPr>
    </w:p>
    <w:p w:rsidR="00BA4503" w:rsidRDefault="00BA4503" w:rsidP="003D5FF8">
      <w:pPr>
        <w:jc w:val="right"/>
        <w:rPr>
          <w:szCs w:val="24"/>
        </w:rPr>
      </w:pPr>
    </w:p>
    <w:p w:rsidR="00BA4503" w:rsidRDefault="00BA4503" w:rsidP="003D5FF8">
      <w:pPr>
        <w:jc w:val="right"/>
        <w:rPr>
          <w:szCs w:val="24"/>
        </w:rPr>
      </w:pPr>
    </w:p>
    <w:sectPr w:rsidR="00BA4503" w:rsidSect="00534E74">
      <w:headerReference w:type="even" r:id="rId17"/>
      <w:headerReference w:type="default" r:id="rId18"/>
      <w:pgSz w:w="11907" w:h="16840" w:code="9"/>
      <w:pgMar w:top="1134" w:right="851" w:bottom="1134" w:left="1701" w:header="720" w:footer="720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3E83" w:rsidRDefault="007A3E83">
      <w:r>
        <w:separator/>
      </w:r>
    </w:p>
  </w:endnote>
  <w:endnote w:type="continuationSeparator" w:id="0">
    <w:p w:rsidR="007A3E83" w:rsidRDefault="007A3E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3E83" w:rsidRDefault="007A3E83">
      <w:r>
        <w:separator/>
      </w:r>
    </w:p>
  </w:footnote>
  <w:footnote w:type="continuationSeparator" w:id="0">
    <w:p w:rsidR="007A3E83" w:rsidRDefault="007A3E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4ADF" w:rsidRDefault="00B236F6" w:rsidP="0045126D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544ADF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544ADF" w:rsidRDefault="00544ADF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327239"/>
      <w:docPartObj>
        <w:docPartGallery w:val="Page Numbers (Top of Page)"/>
        <w:docPartUnique/>
      </w:docPartObj>
    </w:sdtPr>
    <w:sdtEndPr/>
    <w:sdtContent>
      <w:p w:rsidR="00534E74" w:rsidRDefault="00ED47B3">
        <w:pPr>
          <w:pStyle w:val="a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5403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544ADF" w:rsidRDefault="00544ADF">
    <w:pPr>
      <w:pStyle w:val="a3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53795"/>
    <w:multiLevelType w:val="hybridMultilevel"/>
    <w:tmpl w:val="83909AB6"/>
    <w:lvl w:ilvl="0" w:tplc="71A665B0">
      <w:start w:val="1"/>
      <w:numFmt w:val="decimal"/>
      <w:lvlText w:val="4.%1."/>
      <w:lvlJc w:val="left"/>
      <w:pPr>
        <w:tabs>
          <w:tab w:val="num" w:pos="1258"/>
        </w:tabs>
        <w:ind w:left="1258" w:hanging="690"/>
      </w:pPr>
      <w:rPr>
        <w:rFonts w:hint="default"/>
        <w:b w:val="0"/>
      </w:rPr>
    </w:lvl>
    <w:lvl w:ilvl="1" w:tplc="AF5E540A">
      <w:start w:val="1"/>
      <w:numFmt w:val="decimal"/>
      <w:lvlText w:val="%2)"/>
      <w:lvlJc w:val="left"/>
      <w:pPr>
        <w:tabs>
          <w:tab w:val="num" w:pos="1648"/>
        </w:tabs>
        <w:ind w:left="1648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">
    <w:nsid w:val="16A20AAF"/>
    <w:multiLevelType w:val="hybridMultilevel"/>
    <w:tmpl w:val="75B65C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D219C7"/>
    <w:multiLevelType w:val="multilevel"/>
    <w:tmpl w:val="51CA32F8"/>
    <w:lvl w:ilvl="0">
      <w:start w:val="1"/>
      <w:numFmt w:val="decimal"/>
      <w:lvlText w:val="%1."/>
      <w:lvlJc w:val="left"/>
      <w:pPr>
        <w:ind w:left="1320" w:hanging="13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029" w:hanging="13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38" w:hanging="13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47" w:hanging="13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156" w:hanging="13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865" w:hanging="132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27A178EC"/>
    <w:multiLevelType w:val="multilevel"/>
    <w:tmpl w:val="58401982"/>
    <w:lvl w:ilvl="0">
      <w:start w:val="1"/>
      <w:numFmt w:val="decimal"/>
      <w:lvlText w:val="%1."/>
      <w:lvlJc w:val="left"/>
      <w:pPr>
        <w:ind w:left="1365" w:hanging="82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2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2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92" w:hanging="1800"/>
      </w:pPr>
      <w:rPr>
        <w:rFonts w:hint="default"/>
      </w:rPr>
    </w:lvl>
  </w:abstractNum>
  <w:abstractNum w:abstractNumId="4">
    <w:nsid w:val="70320C70"/>
    <w:multiLevelType w:val="multilevel"/>
    <w:tmpl w:val="60F03088"/>
    <w:lvl w:ilvl="0">
      <w:start w:val="1"/>
      <w:numFmt w:val="decimal"/>
      <w:lvlText w:val="%1."/>
      <w:lvlJc w:val="left"/>
      <w:pPr>
        <w:ind w:left="1759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5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9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7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1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0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14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5" w:hanging="1800"/>
      </w:pPr>
      <w:rPr>
        <w:rFonts w:hint="default"/>
      </w:rPr>
    </w:lvl>
  </w:abstractNum>
  <w:abstractNum w:abstractNumId="5">
    <w:nsid w:val="7F38526E"/>
    <w:multiLevelType w:val="hybridMultilevel"/>
    <w:tmpl w:val="2D3CD1EC"/>
    <w:lvl w:ilvl="0" w:tplc="D54EBAF0">
      <w:start w:val="1"/>
      <w:numFmt w:val="decimal"/>
      <w:lvlText w:val="%1."/>
      <w:lvlJc w:val="left"/>
      <w:pPr>
        <w:tabs>
          <w:tab w:val="num" w:pos="1422"/>
        </w:tabs>
        <w:ind w:left="1422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3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3D32"/>
    <w:rsid w:val="000002A0"/>
    <w:rsid w:val="0000276C"/>
    <w:rsid w:val="00005D51"/>
    <w:rsid w:val="00010DD1"/>
    <w:rsid w:val="000127C0"/>
    <w:rsid w:val="000130B2"/>
    <w:rsid w:val="00016605"/>
    <w:rsid w:val="00023C02"/>
    <w:rsid w:val="0002694C"/>
    <w:rsid w:val="000303D9"/>
    <w:rsid w:val="0003573D"/>
    <w:rsid w:val="00037216"/>
    <w:rsid w:val="00046607"/>
    <w:rsid w:val="00050874"/>
    <w:rsid w:val="000728B9"/>
    <w:rsid w:val="00080B44"/>
    <w:rsid w:val="00087774"/>
    <w:rsid w:val="00092CB4"/>
    <w:rsid w:val="00097A5A"/>
    <w:rsid w:val="000A0D11"/>
    <w:rsid w:val="000A41B8"/>
    <w:rsid w:val="000B0B44"/>
    <w:rsid w:val="000B6969"/>
    <w:rsid w:val="000D325B"/>
    <w:rsid w:val="000D3576"/>
    <w:rsid w:val="000E0C8D"/>
    <w:rsid w:val="000E2DC3"/>
    <w:rsid w:val="000E39F1"/>
    <w:rsid w:val="000F1839"/>
    <w:rsid w:val="000F19DB"/>
    <w:rsid w:val="000F75F4"/>
    <w:rsid w:val="00104D38"/>
    <w:rsid w:val="00110C96"/>
    <w:rsid w:val="00114BAB"/>
    <w:rsid w:val="00115864"/>
    <w:rsid w:val="00115EF8"/>
    <w:rsid w:val="00117351"/>
    <w:rsid w:val="0012604A"/>
    <w:rsid w:val="001270DB"/>
    <w:rsid w:val="0013259E"/>
    <w:rsid w:val="00133CC6"/>
    <w:rsid w:val="00133E01"/>
    <w:rsid w:val="001362AD"/>
    <w:rsid w:val="00137FF2"/>
    <w:rsid w:val="0014029B"/>
    <w:rsid w:val="001730C6"/>
    <w:rsid w:val="001813F3"/>
    <w:rsid w:val="00182003"/>
    <w:rsid w:val="00183A83"/>
    <w:rsid w:val="00193A6A"/>
    <w:rsid w:val="001A18D4"/>
    <w:rsid w:val="001A2E0C"/>
    <w:rsid w:val="001A3C07"/>
    <w:rsid w:val="001A485D"/>
    <w:rsid w:val="001C3541"/>
    <w:rsid w:val="001D5A15"/>
    <w:rsid w:val="001D5A1A"/>
    <w:rsid w:val="001D6DE7"/>
    <w:rsid w:val="001E1934"/>
    <w:rsid w:val="001E1F1A"/>
    <w:rsid w:val="001E3B9B"/>
    <w:rsid w:val="001F019B"/>
    <w:rsid w:val="001F759E"/>
    <w:rsid w:val="00207950"/>
    <w:rsid w:val="00212D8A"/>
    <w:rsid w:val="0021397D"/>
    <w:rsid w:val="00216E9C"/>
    <w:rsid w:val="002239F8"/>
    <w:rsid w:val="00225A91"/>
    <w:rsid w:val="002323E8"/>
    <w:rsid w:val="00232C3D"/>
    <w:rsid w:val="002476C3"/>
    <w:rsid w:val="002514A6"/>
    <w:rsid w:val="00260879"/>
    <w:rsid w:val="002617D0"/>
    <w:rsid w:val="0028042A"/>
    <w:rsid w:val="00282D3A"/>
    <w:rsid w:val="0028631D"/>
    <w:rsid w:val="002906E9"/>
    <w:rsid w:val="00292152"/>
    <w:rsid w:val="002951C0"/>
    <w:rsid w:val="002A7E62"/>
    <w:rsid w:val="002B05CD"/>
    <w:rsid w:val="002B5C22"/>
    <w:rsid w:val="002B6988"/>
    <w:rsid w:val="002B7BF5"/>
    <w:rsid w:val="002D0FC9"/>
    <w:rsid w:val="002D1125"/>
    <w:rsid w:val="002D3C21"/>
    <w:rsid w:val="002D4875"/>
    <w:rsid w:val="002D7652"/>
    <w:rsid w:val="002E449D"/>
    <w:rsid w:val="002F02E2"/>
    <w:rsid w:val="002F05CA"/>
    <w:rsid w:val="0030145C"/>
    <w:rsid w:val="00313D64"/>
    <w:rsid w:val="00316CD4"/>
    <w:rsid w:val="00316F0C"/>
    <w:rsid w:val="0032114D"/>
    <w:rsid w:val="003222BF"/>
    <w:rsid w:val="00326512"/>
    <w:rsid w:val="00326DF9"/>
    <w:rsid w:val="003302A3"/>
    <w:rsid w:val="003369EF"/>
    <w:rsid w:val="00343E62"/>
    <w:rsid w:val="00346C1D"/>
    <w:rsid w:val="003839CB"/>
    <w:rsid w:val="00384B49"/>
    <w:rsid w:val="003A3846"/>
    <w:rsid w:val="003A6428"/>
    <w:rsid w:val="003B4AE3"/>
    <w:rsid w:val="003C0230"/>
    <w:rsid w:val="003C60B6"/>
    <w:rsid w:val="003D06CB"/>
    <w:rsid w:val="003D21B8"/>
    <w:rsid w:val="003D5FF8"/>
    <w:rsid w:val="003E2A10"/>
    <w:rsid w:val="003E32AA"/>
    <w:rsid w:val="003E4444"/>
    <w:rsid w:val="003E6894"/>
    <w:rsid w:val="003F17D2"/>
    <w:rsid w:val="003F4BF0"/>
    <w:rsid w:val="00404708"/>
    <w:rsid w:val="00410317"/>
    <w:rsid w:val="0041437E"/>
    <w:rsid w:val="00415A39"/>
    <w:rsid w:val="00420BC0"/>
    <w:rsid w:val="00421032"/>
    <w:rsid w:val="00424703"/>
    <w:rsid w:val="00442B5B"/>
    <w:rsid w:val="00443F11"/>
    <w:rsid w:val="0044545B"/>
    <w:rsid w:val="004505C6"/>
    <w:rsid w:val="0045126D"/>
    <w:rsid w:val="00457FE3"/>
    <w:rsid w:val="0046051B"/>
    <w:rsid w:val="00461E7D"/>
    <w:rsid w:val="00464F00"/>
    <w:rsid w:val="004653DC"/>
    <w:rsid w:val="00465869"/>
    <w:rsid w:val="00465B6C"/>
    <w:rsid w:val="0047607F"/>
    <w:rsid w:val="00476E94"/>
    <w:rsid w:val="00480426"/>
    <w:rsid w:val="0049699E"/>
    <w:rsid w:val="00497B9E"/>
    <w:rsid w:val="004A73BA"/>
    <w:rsid w:val="004B1190"/>
    <w:rsid w:val="004B4993"/>
    <w:rsid w:val="004C29A4"/>
    <w:rsid w:val="004C4BCD"/>
    <w:rsid w:val="004C6DE2"/>
    <w:rsid w:val="004C6ECE"/>
    <w:rsid w:val="004C792F"/>
    <w:rsid w:val="004D27E5"/>
    <w:rsid w:val="004E4B83"/>
    <w:rsid w:val="004E7903"/>
    <w:rsid w:val="004F209B"/>
    <w:rsid w:val="00511D8A"/>
    <w:rsid w:val="00514485"/>
    <w:rsid w:val="005230A3"/>
    <w:rsid w:val="00523AE9"/>
    <w:rsid w:val="00525147"/>
    <w:rsid w:val="005318F6"/>
    <w:rsid w:val="0053299B"/>
    <w:rsid w:val="00534E74"/>
    <w:rsid w:val="005417A9"/>
    <w:rsid w:val="005424A4"/>
    <w:rsid w:val="00544ADF"/>
    <w:rsid w:val="00544B54"/>
    <w:rsid w:val="00554284"/>
    <w:rsid w:val="0055474B"/>
    <w:rsid w:val="00555F13"/>
    <w:rsid w:val="005600F6"/>
    <w:rsid w:val="005605C1"/>
    <w:rsid w:val="00561192"/>
    <w:rsid w:val="00562186"/>
    <w:rsid w:val="0056434F"/>
    <w:rsid w:val="00567039"/>
    <w:rsid w:val="00567977"/>
    <w:rsid w:val="005740FD"/>
    <w:rsid w:val="00574620"/>
    <w:rsid w:val="00585BED"/>
    <w:rsid w:val="00590CAC"/>
    <w:rsid w:val="00592DAF"/>
    <w:rsid w:val="005A733C"/>
    <w:rsid w:val="005B7C71"/>
    <w:rsid w:val="005D3814"/>
    <w:rsid w:val="005E1863"/>
    <w:rsid w:val="005E2FD9"/>
    <w:rsid w:val="005E5F19"/>
    <w:rsid w:val="005E6FEA"/>
    <w:rsid w:val="005F11C5"/>
    <w:rsid w:val="005F5388"/>
    <w:rsid w:val="00602C72"/>
    <w:rsid w:val="00617EF8"/>
    <w:rsid w:val="00621CDD"/>
    <w:rsid w:val="00622277"/>
    <w:rsid w:val="0063678E"/>
    <w:rsid w:val="00637F0C"/>
    <w:rsid w:val="006424A2"/>
    <w:rsid w:val="006463E3"/>
    <w:rsid w:val="006479B5"/>
    <w:rsid w:val="0065655C"/>
    <w:rsid w:val="00656C19"/>
    <w:rsid w:val="00664D83"/>
    <w:rsid w:val="00672425"/>
    <w:rsid w:val="006838D1"/>
    <w:rsid w:val="00696DDF"/>
    <w:rsid w:val="006A05F5"/>
    <w:rsid w:val="006A42F6"/>
    <w:rsid w:val="006A5313"/>
    <w:rsid w:val="006B50D8"/>
    <w:rsid w:val="006C0516"/>
    <w:rsid w:val="006C1A58"/>
    <w:rsid w:val="006D0F4D"/>
    <w:rsid w:val="006D5C3F"/>
    <w:rsid w:val="006D5D5E"/>
    <w:rsid w:val="006E3AC1"/>
    <w:rsid w:val="006E4A83"/>
    <w:rsid w:val="006F2467"/>
    <w:rsid w:val="006F34C0"/>
    <w:rsid w:val="006F38B5"/>
    <w:rsid w:val="007013E0"/>
    <w:rsid w:val="00716178"/>
    <w:rsid w:val="007165DF"/>
    <w:rsid w:val="0072243A"/>
    <w:rsid w:val="00723B28"/>
    <w:rsid w:val="00725572"/>
    <w:rsid w:val="0073061D"/>
    <w:rsid w:val="00735CAB"/>
    <w:rsid w:val="00736862"/>
    <w:rsid w:val="007419B4"/>
    <w:rsid w:val="007426FD"/>
    <w:rsid w:val="00747BEF"/>
    <w:rsid w:val="00750C96"/>
    <w:rsid w:val="00751E0D"/>
    <w:rsid w:val="00756307"/>
    <w:rsid w:val="0076182F"/>
    <w:rsid w:val="00765146"/>
    <w:rsid w:val="00765A82"/>
    <w:rsid w:val="00770666"/>
    <w:rsid w:val="007729F9"/>
    <w:rsid w:val="00773A54"/>
    <w:rsid w:val="00781C99"/>
    <w:rsid w:val="007824CC"/>
    <w:rsid w:val="00783816"/>
    <w:rsid w:val="00793DF3"/>
    <w:rsid w:val="0079712D"/>
    <w:rsid w:val="007A3E83"/>
    <w:rsid w:val="007A45B1"/>
    <w:rsid w:val="007B2000"/>
    <w:rsid w:val="007B2F24"/>
    <w:rsid w:val="007B6FE2"/>
    <w:rsid w:val="007D270C"/>
    <w:rsid w:val="007D2C8A"/>
    <w:rsid w:val="007D3814"/>
    <w:rsid w:val="007E382A"/>
    <w:rsid w:val="007F146F"/>
    <w:rsid w:val="00814570"/>
    <w:rsid w:val="008204F5"/>
    <w:rsid w:val="0082067B"/>
    <w:rsid w:val="008264C4"/>
    <w:rsid w:val="008267CA"/>
    <w:rsid w:val="00833685"/>
    <w:rsid w:val="008340FD"/>
    <w:rsid w:val="008351F4"/>
    <w:rsid w:val="00836F7E"/>
    <w:rsid w:val="00842297"/>
    <w:rsid w:val="00844EDD"/>
    <w:rsid w:val="00854037"/>
    <w:rsid w:val="00855DB9"/>
    <w:rsid w:val="00870F0F"/>
    <w:rsid w:val="00871F04"/>
    <w:rsid w:val="00877094"/>
    <w:rsid w:val="00881F1A"/>
    <w:rsid w:val="00886947"/>
    <w:rsid w:val="008A3D32"/>
    <w:rsid w:val="008A498F"/>
    <w:rsid w:val="008B1592"/>
    <w:rsid w:val="008B4242"/>
    <w:rsid w:val="008B52C8"/>
    <w:rsid w:val="008C0B76"/>
    <w:rsid w:val="008C54B3"/>
    <w:rsid w:val="008C7F41"/>
    <w:rsid w:val="008D4335"/>
    <w:rsid w:val="008E4AA9"/>
    <w:rsid w:val="008E7215"/>
    <w:rsid w:val="008F50EE"/>
    <w:rsid w:val="008F5EA1"/>
    <w:rsid w:val="008F6788"/>
    <w:rsid w:val="00903415"/>
    <w:rsid w:val="00913C62"/>
    <w:rsid w:val="00920D72"/>
    <w:rsid w:val="00923E83"/>
    <w:rsid w:val="009333D2"/>
    <w:rsid w:val="009355DF"/>
    <w:rsid w:val="00935C47"/>
    <w:rsid w:val="009371C4"/>
    <w:rsid w:val="009408EC"/>
    <w:rsid w:val="0094205F"/>
    <w:rsid w:val="009439D5"/>
    <w:rsid w:val="0094762A"/>
    <w:rsid w:val="0095094A"/>
    <w:rsid w:val="009528C9"/>
    <w:rsid w:val="00955A74"/>
    <w:rsid w:val="009578D5"/>
    <w:rsid w:val="009625D5"/>
    <w:rsid w:val="00962D14"/>
    <w:rsid w:val="00962D94"/>
    <w:rsid w:val="0096692C"/>
    <w:rsid w:val="00977461"/>
    <w:rsid w:val="00977468"/>
    <w:rsid w:val="00977562"/>
    <w:rsid w:val="00981D78"/>
    <w:rsid w:val="009829E1"/>
    <w:rsid w:val="00987729"/>
    <w:rsid w:val="00992E20"/>
    <w:rsid w:val="009945C5"/>
    <w:rsid w:val="0099685D"/>
    <w:rsid w:val="009973D0"/>
    <w:rsid w:val="009A6EC5"/>
    <w:rsid w:val="009C0C64"/>
    <w:rsid w:val="009C3272"/>
    <w:rsid w:val="009C3C22"/>
    <w:rsid w:val="009C3F37"/>
    <w:rsid w:val="009C6AEC"/>
    <w:rsid w:val="009C6EB1"/>
    <w:rsid w:val="009D0F58"/>
    <w:rsid w:val="009D6ADB"/>
    <w:rsid w:val="009D7705"/>
    <w:rsid w:val="009E456A"/>
    <w:rsid w:val="009F0900"/>
    <w:rsid w:val="00A04650"/>
    <w:rsid w:val="00A05585"/>
    <w:rsid w:val="00A121E9"/>
    <w:rsid w:val="00A13544"/>
    <w:rsid w:val="00A242F5"/>
    <w:rsid w:val="00A32CC6"/>
    <w:rsid w:val="00A46556"/>
    <w:rsid w:val="00A544C9"/>
    <w:rsid w:val="00A612A5"/>
    <w:rsid w:val="00A62AB1"/>
    <w:rsid w:val="00A64D6A"/>
    <w:rsid w:val="00A662E7"/>
    <w:rsid w:val="00A67A53"/>
    <w:rsid w:val="00A705F5"/>
    <w:rsid w:val="00A75443"/>
    <w:rsid w:val="00A75CBF"/>
    <w:rsid w:val="00A8295E"/>
    <w:rsid w:val="00A9307D"/>
    <w:rsid w:val="00AA02E3"/>
    <w:rsid w:val="00AA713A"/>
    <w:rsid w:val="00AB2430"/>
    <w:rsid w:val="00AB420B"/>
    <w:rsid w:val="00AB4D27"/>
    <w:rsid w:val="00AB71C4"/>
    <w:rsid w:val="00AD1DD2"/>
    <w:rsid w:val="00AD32E3"/>
    <w:rsid w:val="00AD5D34"/>
    <w:rsid w:val="00AD69E8"/>
    <w:rsid w:val="00AD709D"/>
    <w:rsid w:val="00AE0183"/>
    <w:rsid w:val="00AE53E7"/>
    <w:rsid w:val="00AF1D0B"/>
    <w:rsid w:val="00B04311"/>
    <w:rsid w:val="00B123EB"/>
    <w:rsid w:val="00B14A14"/>
    <w:rsid w:val="00B14F13"/>
    <w:rsid w:val="00B21ABF"/>
    <w:rsid w:val="00B236F6"/>
    <w:rsid w:val="00B23AC4"/>
    <w:rsid w:val="00B3104A"/>
    <w:rsid w:val="00B32EAA"/>
    <w:rsid w:val="00B40178"/>
    <w:rsid w:val="00B50540"/>
    <w:rsid w:val="00B513CE"/>
    <w:rsid w:val="00B57F7E"/>
    <w:rsid w:val="00B713C8"/>
    <w:rsid w:val="00B74632"/>
    <w:rsid w:val="00B80C37"/>
    <w:rsid w:val="00B80EB3"/>
    <w:rsid w:val="00B8291C"/>
    <w:rsid w:val="00B8343D"/>
    <w:rsid w:val="00B85BAD"/>
    <w:rsid w:val="00B86D8C"/>
    <w:rsid w:val="00B87E0A"/>
    <w:rsid w:val="00B9536C"/>
    <w:rsid w:val="00BA2600"/>
    <w:rsid w:val="00BA38C7"/>
    <w:rsid w:val="00BA3E63"/>
    <w:rsid w:val="00BA4503"/>
    <w:rsid w:val="00BB2605"/>
    <w:rsid w:val="00BB4FE1"/>
    <w:rsid w:val="00BB62B4"/>
    <w:rsid w:val="00BB67BC"/>
    <w:rsid w:val="00BC21DE"/>
    <w:rsid w:val="00BC2FAF"/>
    <w:rsid w:val="00BC6450"/>
    <w:rsid w:val="00BC69D5"/>
    <w:rsid w:val="00BD33B0"/>
    <w:rsid w:val="00BD68A7"/>
    <w:rsid w:val="00BE2769"/>
    <w:rsid w:val="00BE4B26"/>
    <w:rsid w:val="00BE5902"/>
    <w:rsid w:val="00C0349E"/>
    <w:rsid w:val="00C04D8C"/>
    <w:rsid w:val="00C06B88"/>
    <w:rsid w:val="00C06FF4"/>
    <w:rsid w:val="00C1119D"/>
    <w:rsid w:val="00C11BB7"/>
    <w:rsid w:val="00C12F8E"/>
    <w:rsid w:val="00C2535A"/>
    <w:rsid w:val="00C27696"/>
    <w:rsid w:val="00C30783"/>
    <w:rsid w:val="00C437CE"/>
    <w:rsid w:val="00C452B9"/>
    <w:rsid w:val="00C47D6A"/>
    <w:rsid w:val="00C540AC"/>
    <w:rsid w:val="00C567FA"/>
    <w:rsid w:val="00C60362"/>
    <w:rsid w:val="00C62939"/>
    <w:rsid w:val="00C62B05"/>
    <w:rsid w:val="00C637DF"/>
    <w:rsid w:val="00C67F72"/>
    <w:rsid w:val="00C809DD"/>
    <w:rsid w:val="00C822A0"/>
    <w:rsid w:val="00C84905"/>
    <w:rsid w:val="00C93AFA"/>
    <w:rsid w:val="00CA123E"/>
    <w:rsid w:val="00CA407D"/>
    <w:rsid w:val="00CA65BB"/>
    <w:rsid w:val="00CA6917"/>
    <w:rsid w:val="00CB495B"/>
    <w:rsid w:val="00CC0AD0"/>
    <w:rsid w:val="00CC3089"/>
    <w:rsid w:val="00CC4420"/>
    <w:rsid w:val="00CD0749"/>
    <w:rsid w:val="00CE188B"/>
    <w:rsid w:val="00CE4149"/>
    <w:rsid w:val="00CE45D9"/>
    <w:rsid w:val="00CF79E2"/>
    <w:rsid w:val="00D029F5"/>
    <w:rsid w:val="00D11CE2"/>
    <w:rsid w:val="00D133E8"/>
    <w:rsid w:val="00D13408"/>
    <w:rsid w:val="00D2041B"/>
    <w:rsid w:val="00D21D9C"/>
    <w:rsid w:val="00D23424"/>
    <w:rsid w:val="00D23878"/>
    <w:rsid w:val="00D2560E"/>
    <w:rsid w:val="00D27B5C"/>
    <w:rsid w:val="00D30ECB"/>
    <w:rsid w:val="00D331F2"/>
    <w:rsid w:val="00D3334B"/>
    <w:rsid w:val="00D34280"/>
    <w:rsid w:val="00D370A1"/>
    <w:rsid w:val="00D5257F"/>
    <w:rsid w:val="00D601DF"/>
    <w:rsid w:val="00D65BA9"/>
    <w:rsid w:val="00D74D90"/>
    <w:rsid w:val="00D91B74"/>
    <w:rsid w:val="00D92BEE"/>
    <w:rsid w:val="00D93F5D"/>
    <w:rsid w:val="00DA2F11"/>
    <w:rsid w:val="00DA49AB"/>
    <w:rsid w:val="00DC4FB9"/>
    <w:rsid w:val="00DC779B"/>
    <w:rsid w:val="00DD152A"/>
    <w:rsid w:val="00DD72A5"/>
    <w:rsid w:val="00DE3370"/>
    <w:rsid w:val="00DE46BD"/>
    <w:rsid w:val="00DE5D0F"/>
    <w:rsid w:val="00DF0100"/>
    <w:rsid w:val="00DF31D8"/>
    <w:rsid w:val="00DF6BB7"/>
    <w:rsid w:val="00E05964"/>
    <w:rsid w:val="00E13C0B"/>
    <w:rsid w:val="00E201C9"/>
    <w:rsid w:val="00E21A34"/>
    <w:rsid w:val="00E22121"/>
    <w:rsid w:val="00E30F9C"/>
    <w:rsid w:val="00E3381E"/>
    <w:rsid w:val="00E351DE"/>
    <w:rsid w:val="00E4224C"/>
    <w:rsid w:val="00E469AB"/>
    <w:rsid w:val="00E52065"/>
    <w:rsid w:val="00E6088C"/>
    <w:rsid w:val="00E66A1F"/>
    <w:rsid w:val="00E728EC"/>
    <w:rsid w:val="00E74ED8"/>
    <w:rsid w:val="00E81609"/>
    <w:rsid w:val="00E8282D"/>
    <w:rsid w:val="00E9085D"/>
    <w:rsid w:val="00E92264"/>
    <w:rsid w:val="00EA3375"/>
    <w:rsid w:val="00EB183B"/>
    <w:rsid w:val="00EC085B"/>
    <w:rsid w:val="00EC76F4"/>
    <w:rsid w:val="00ED0D0B"/>
    <w:rsid w:val="00ED0DED"/>
    <w:rsid w:val="00ED0ECB"/>
    <w:rsid w:val="00ED47B3"/>
    <w:rsid w:val="00ED70AF"/>
    <w:rsid w:val="00F01EFB"/>
    <w:rsid w:val="00F175BF"/>
    <w:rsid w:val="00F31397"/>
    <w:rsid w:val="00F34DC2"/>
    <w:rsid w:val="00F35AAE"/>
    <w:rsid w:val="00F35BD4"/>
    <w:rsid w:val="00F3777D"/>
    <w:rsid w:val="00F4229A"/>
    <w:rsid w:val="00F453C1"/>
    <w:rsid w:val="00F458B6"/>
    <w:rsid w:val="00F501B7"/>
    <w:rsid w:val="00F5492A"/>
    <w:rsid w:val="00F5609D"/>
    <w:rsid w:val="00F567A6"/>
    <w:rsid w:val="00F64A4C"/>
    <w:rsid w:val="00F6665A"/>
    <w:rsid w:val="00F700CF"/>
    <w:rsid w:val="00F71E44"/>
    <w:rsid w:val="00F74E7C"/>
    <w:rsid w:val="00F77685"/>
    <w:rsid w:val="00F819E1"/>
    <w:rsid w:val="00F825CB"/>
    <w:rsid w:val="00F93A8B"/>
    <w:rsid w:val="00FB3EBD"/>
    <w:rsid w:val="00FB498C"/>
    <w:rsid w:val="00FC27FD"/>
    <w:rsid w:val="00FC3D0D"/>
    <w:rsid w:val="00FD4006"/>
    <w:rsid w:val="00FE6EE4"/>
    <w:rsid w:val="00FF1CE9"/>
    <w:rsid w:val="00FF56D5"/>
    <w:rsid w:val="00FF69E5"/>
    <w:rsid w:val="00FF6F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88B"/>
    <w:pPr>
      <w:overflowPunct w:val="0"/>
      <w:autoSpaceDE w:val="0"/>
      <w:autoSpaceDN w:val="0"/>
      <w:adjustRightInd w:val="0"/>
      <w:textAlignment w:val="baseline"/>
    </w:pPr>
    <w:rPr>
      <w:sz w:val="24"/>
    </w:rPr>
  </w:style>
  <w:style w:type="paragraph" w:styleId="1">
    <w:name w:val="heading 1"/>
    <w:basedOn w:val="a"/>
    <w:next w:val="a"/>
    <w:link w:val="10"/>
    <w:qFormat/>
    <w:rsid w:val="008A3D32"/>
    <w:pPr>
      <w:keepNext/>
      <w:spacing w:before="200" w:after="280"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qFormat/>
    <w:rsid w:val="008A3D32"/>
    <w:pPr>
      <w:keepNext/>
      <w:jc w:val="center"/>
      <w:outlineLvl w:val="1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8A3D32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8A3D32"/>
  </w:style>
  <w:style w:type="paragraph" w:styleId="a6">
    <w:name w:val="Plain Text"/>
    <w:basedOn w:val="a"/>
    <w:link w:val="a7"/>
    <w:rsid w:val="008A3D32"/>
    <w:pPr>
      <w:overflowPunct/>
      <w:autoSpaceDE/>
      <w:autoSpaceDN/>
      <w:adjustRightInd/>
      <w:textAlignment w:val="auto"/>
    </w:pPr>
    <w:rPr>
      <w:rFonts w:ascii="Courier New" w:hAnsi="Courier New"/>
      <w:sz w:val="20"/>
    </w:rPr>
  </w:style>
  <w:style w:type="character" w:styleId="a8">
    <w:name w:val="annotation reference"/>
    <w:semiHidden/>
    <w:rsid w:val="008A3D32"/>
    <w:rPr>
      <w:sz w:val="16"/>
      <w:szCs w:val="16"/>
    </w:rPr>
  </w:style>
  <w:style w:type="paragraph" w:styleId="a9">
    <w:name w:val="annotation text"/>
    <w:basedOn w:val="a"/>
    <w:semiHidden/>
    <w:rsid w:val="008A3D32"/>
    <w:rPr>
      <w:sz w:val="20"/>
    </w:rPr>
  </w:style>
  <w:style w:type="paragraph" w:styleId="aa">
    <w:name w:val="Balloon Text"/>
    <w:basedOn w:val="a"/>
    <w:semiHidden/>
    <w:rsid w:val="008A3D32"/>
    <w:rPr>
      <w:rFonts w:ascii="Tahoma" w:hAnsi="Tahoma" w:cs="Tahoma"/>
      <w:sz w:val="16"/>
      <w:szCs w:val="16"/>
    </w:rPr>
  </w:style>
  <w:style w:type="table" w:styleId="ab">
    <w:name w:val="Table Grid"/>
    <w:basedOn w:val="a1"/>
    <w:rsid w:val="00ED0D0B"/>
    <w:pPr>
      <w:overflowPunct w:val="0"/>
      <w:autoSpaceDE w:val="0"/>
      <w:autoSpaceDN w:val="0"/>
      <w:adjustRightInd w:val="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rsid w:val="00DF6BB7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c">
    <w:name w:val="footer"/>
    <w:basedOn w:val="a"/>
    <w:rsid w:val="00935C47"/>
    <w:pPr>
      <w:tabs>
        <w:tab w:val="center" w:pos="4677"/>
        <w:tab w:val="right" w:pos="9355"/>
      </w:tabs>
    </w:pPr>
  </w:style>
  <w:style w:type="character" w:styleId="ad">
    <w:name w:val="Hyperlink"/>
    <w:rsid w:val="006A5313"/>
    <w:rPr>
      <w:color w:val="0000FF"/>
      <w:u w:val="single"/>
    </w:rPr>
  </w:style>
  <w:style w:type="paragraph" w:customStyle="1" w:styleId="ConsPlusTitle">
    <w:name w:val="ConsPlusTitle"/>
    <w:uiPriority w:val="99"/>
    <w:rsid w:val="000F75F4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paragraph" w:customStyle="1" w:styleId="ConsPlusNormal">
    <w:name w:val="ConsPlusNormal"/>
    <w:rsid w:val="004E7903"/>
    <w:pPr>
      <w:autoSpaceDE w:val="0"/>
      <w:autoSpaceDN w:val="0"/>
      <w:adjustRightInd w:val="0"/>
    </w:pPr>
    <w:rPr>
      <w:rFonts w:ascii="Arial" w:hAnsi="Arial" w:cs="Arial"/>
    </w:rPr>
  </w:style>
  <w:style w:type="character" w:customStyle="1" w:styleId="20">
    <w:name w:val="Заголовок 2 Знак"/>
    <w:link w:val="2"/>
    <w:rsid w:val="00BD33B0"/>
    <w:rPr>
      <w:b/>
      <w:sz w:val="28"/>
    </w:rPr>
  </w:style>
  <w:style w:type="character" w:customStyle="1" w:styleId="a4">
    <w:name w:val="Верхний колонтитул Знак"/>
    <w:link w:val="a3"/>
    <w:uiPriority w:val="99"/>
    <w:rsid w:val="00602C72"/>
    <w:rPr>
      <w:sz w:val="24"/>
    </w:rPr>
  </w:style>
  <w:style w:type="paragraph" w:styleId="ae">
    <w:name w:val="Body Text Indent"/>
    <w:basedOn w:val="a"/>
    <w:link w:val="af"/>
    <w:rsid w:val="00E21A34"/>
    <w:pPr>
      <w:overflowPunct/>
      <w:autoSpaceDE/>
      <w:autoSpaceDN/>
      <w:adjustRightInd/>
      <w:ind w:right="-54" w:firstLine="720"/>
      <w:jc w:val="both"/>
      <w:textAlignment w:val="auto"/>
    </w:pPr>
    <w:rPr>
      <w:sz w:val="26"/>
      <w:szCs w:val="24"/>
    </w:rPr>
  </w:style>
  <w:style w:type="character" w:customStyle="1" w:styleId="af">
    <w:name w:val="Основной текст с отступом Знак"/>
    <w:link w:val="ae"/>
    <w:rsid w:val="00E21A34"/>
    <w:rPr>
      <w:sz w:val="26"/>
      <w:szCs w:val="24"/>
    </w:rPr>
  </w:style>
  <w:style w:type="paragraph" w:styleId="af0">
    <w:name w:val="Normal (Web)"/>
    <w:basedOn w:val="a"/>
    <w:rsid w:val="00871F0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</w:rPr>
  </w:style>
  <w:style w:type="paragraph" w:styleId="af1">
    <w:name w:val="List Paragraph"/>
    <w:basedOn w:val="a"/>
    <w:uiPriority w:val="34"/>
    <w:qFormat/>
    <w:rsid w:val="00F175BF"/>
    <w:pPr>
      <w:ind w:left="708"/>
    </w:pPr>
  </w:style>
  <w:style w:type="character" w:customStyle="1" w:styleId="10">
    <w:name w:val="Заголовок 1 Знак"/>
    <w:basedOn w:val="a0"/>
    <w:link w:val="1"/>
    <w:rsid w:val="00735CAB"/>
    <w:rPr>
      <w:b/>
      <w:sz w:val="24"/>
    </w:rPr>
  </w:style>
  <w:style w:type="character" w:customStyle="1" w:styleId="a7">
    <w:name w:val="Текст Знак"/>
    <w:basedOn w:val="a0"/>
    <w:link w:val="a6"/>
    <w:rsid w:val="00735CAB"/>
    <w:rPr>
      <w:rFonts w:ascii="Courier New" w:hAnsi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88B"/>
    <w:pPr>
      <w:overflowPunct w:val="0"/>
      <w:autoSpaceDE w:val="0"/>
      <w:autoSpaceDN w:val="0"/>
      <w:adjustRightInd w:val="0"/>
      <w:textAlignment w:val="baseline"/>
    </w:pPr>
    <w:rPr>
      <w:sz w:val="24"/>
    </w:rPr>
  </w:style>
  <w:style w:type="paragraph" w:styleId="1">
    <w:name w:val="heading 1"/>
    <w:basedOn w:val="a"/>
    <w:next w:val="a"/>
    <w:link w:val="10"/>
    <w:qFormat/>
    <w:rsid w:val="008A3D32"/>
    <w:pPr>
      <w:keepNext/>
      <w:spacing w:before="200" w:after="280"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qFormat/>
    <w:rsid w:val="008A3D32"/>
    <w:pPr>
      <w:keepNext/>
      <w:jc w:val="center"/>
      <w:outlineLvl w:val="1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8A3D32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8A3D32"/>
  </w:style>
  <w:style w:type="paragraph" w:styleId="a6">
    <w:name w:val="Plain Text"/>
    <w:basedOn w:val="a"/>
    <w:link w:val="a7"/>
    <w:rsid w:val="008A3D32"/>
    <w:pPr>
      <w:overflowPunct/>
      <w:autoSpaceDE/>
      <w:autoSpaceDN/>
      <w:adjustRightInd/>
      <w:textAlignment w:val="auto"/>
    </w:pPr>
    <w:rPr>
      <w:rFonts w:ascii="Courier New" w:hAnsi="Courier New"/>
      <w:sz w:val="20"/>
    </w:rPr>
  </w:style>
  <w:style w:type="character" w:styleId="a8">
    <w:name w:val="annotation reference"/>
    <w:semiHidden/>
    <w:rsid w:val="008A3D32"/>
    <w:rPr>
      <w:sz w:val="16"/>
      <w:szCs w:val="16"/>
    </w:rPr>
  </w:style>
  <w:style w:type="paragraph" w:styleId="a9">
    <w:name w:val="annotation text"/>
    <w:basedOn w:val="a"/>
    <w:semiHidden/>
    <w:rsid w:val="008A3D32"/>
    <w:rPr>
      <w:sz w:val="20"/>
    </w:rPr>
  </w:style>
  <w:style w:type="paragraph" w:styleId="aa">
    <w:name w:val="Balloon Text"/>
    <w:basedOn w:val="a"/>
    <w:semiHidden/>
    <w:rsid w:val="008A3D32"/>
    <w:rPr>
      <w:rFonts w:ascii="Tahoma" w:hAnsi="Tahoma" w:cs="Tahoma"/>
      <w:sz w:val="16"/>
      <w:szCs w:val="16"/>
    </w:rPr>
  </w:style>
  <w:style w:type="table" w:styleId="ab">
    <w:name w:val="Table Grid"/>
    <w:basedOn w:val="a1"/>
    <w:rsid w:val="00ED0D0B"/>
    <w:pPr>
      <w:overflowPunct w:val="0"/>
      <w:autoSpaceDE w:val="0"/>
      <w:autoSpaceDN w:val="0"/>
      <w:adjustRightInd w:val="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rsid w:val="00DF6BB7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c">
    <w:name w:val="footer"/>
    <w:basedOn w:val="a"/>
    <w:rsid w:val="00935C47"/>
    <w:pPr>
      <w:tabs>
        <w:tab w:val="center" w:pos="4677"/>
        <w:tab w:val="right" w:pos="9355"/>
      </w:tabs>
    </w:pPr>
  </w:style>
  <w:style w:type="character" w:styleId="ad">
    <w:name w:val="Hyperlink"/>
    <w:rsid w:val="006A5313"/>
    <w:rPr>
      <w:color w:val="0000FF"/>
      <w:u w:val="single"/>
    </w:rPr>
  </w:style>
  <w:style w:type="paragraph" w:customStyle="1" w:styleId="ConsPlusTitle">
    <w:name w:val="ConsPlusTitle"/>
    <w:uiPriority w:val="99"/>
    <w:rsid w:val="000F75F4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paragraph" w:customStyle="1" w:styleId="ConsPlusNormal">
    <w:name w:val="ConsPlusNormal"/>
    <w:rsid w:val="004E7903"/>
    <w:pPr>
      <w:autoSpaceDE w:val="0"/>
      <w:autoSpaceDN w:val="0"/>
      <w:adjustRightInd w:val="0"/>
    </w:pPr>
    <w:rPr>
      <w:rFonts w:ascii="Arial" w:hAnsi="Arial" w:cs="Arial"/>
    </w:rPr>
  </w:style>
  <w:style w:type="character" w:customStyle="1" w:styleId="20">
    <w:name w:val="Заголовок 2 Знак"/>
    <w:link w:val="2"/>
    <w:rsid w:val="00BD33B0"/>
    <w:rPr>
      <w:b/>
      <w:sz w:val="28"/>
    </w:rPr>
  </w:style>
  <w:style w:type="character" w:customStyle="1" w:styleId="a4">
    <w:name w:val="Верхний колонтитул Знак"/>
    <w:link w:val="a3"/>
    <w:uiPriority w:val="99"/>
    <w:rsid w:val="00602C72"/>
    <w:rPr>
      <w:sz w:val="24"/>
    </w:rPr>
  </w:style>
  <w:style w:type="paragraph" w:styleId="ae">
    <w:name w:val="Body Text Indent"/>
    <w:basedOn w:val="a"/>
    <w:link w:val="af"/>
    <w:rsid w:val="00E21A34"/>
    <w:pPr>
      <w:overflowPunct/>
      <w:autoSpaceDE/>
      <w:autoSpaceDN/>
      <w:adjustRightInd/>
      <w:ind w:right="-54" w:firstLine="720"/>
      <w:jc w:val="both"/>
      <w:textAlignment w:val="auto"/>
    </w:pPr>
    <w:rPr>
      <w:sz w:val="26"/>
      <w:szCs w:val="24"/>
    </w:rPr>
  </w:style>
  <w:style w:type="character" w:customStyle="1" w:styleId="af">
    <w:name w:val="Основной текст с отступом Знак"/>
    <w:link w:val="ae"/>
    <w:rsid w:val="00E21A34"/>
    <w:rPr>
      <w:sz w:val="26"/>
      <w:szCs w:val="24"/>
    </w:rPr>
  </w:style>
  <w:style w:type="paragraph" w:styleId="af0">
    <w:name w:val="Normal (Web)"/>
    <w:basedOn w:val="a"/>
    <w:rsid w:val="00871F0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</w:rPr>
  </w:style>
  <w:style w:type="paragraph" w:styleId="af1">
    <w:name w:val="List Paragraph"/>
    <w:basedOn w:val="a"/>
    <w:uiPriority w:val="34"/>
    <w:qFormat/>
    <w:rsid w:val="00F175BF"/>
    <w:pPr>
      <w:ind w:left="708"/>
    </w:pPr>
  </w:style>
  <w:style w:type="character" w:customStyle="1" w:styleId="10">
    <w:name w:val="Заголовок 1 Знак"/>
    <w:basedOn w:val="a0"/>
    <w:link w:val="1"/>
    <w:rsid w:val="00735CAB"/>
    <w:rPr>
      <w:b/>
      <w:sz w:val="24"/>
    </w:rPr>
  </w:style>
  <w:style w:type="character" w:customStyle="1" w:styleId="a7">
    <w:name w:val="Текст Знак"/>
    <w:basedOn w:val="a0"/>
    <w:link w:val="a6"/>
    <w:rsid w:val="00735CAB"/>
    <w:rPr>
      <w:rFonts w:ascii="Courier New" w:hAnsi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01C9BE-B94D-452B-906D-370CCACC8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5</Pages>
  <Words>361</Words>
  <Characters>2060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2417</CharactersWithSpaces>
  <SharedDoc>false</SharedDoc>
  <HLinks>
    <vt:vector size="126" baseType="variant">
      <vt:variant>
        <vt:i4>7864420</vt:i4>
      </vt:variant>
      <vt:variant>
        <vt:i4>60</vt:i4>
      </vt:variant>
      <vt:variant>
        <vt:i4>0</vt:i4>
      </vt:variant>
      <vt:variant>
        <vt:i4>5</vt:i4>
      </vt:variant>
      <vt:variant>
        <vt:lpwstr>consultantplus://offline/ref=D21F90ED2B5D9183247DB83121407EA82C6BD35CF45ED2ED557596447FB177134D0E20246740246Cj4OBK</vt:lpwstr>
      </vt:variant>
      <vt:variant>
        <vt:lpwstr/>
      </vt:variant>
      <vt:variant>
        <vt:i4>6029400</vt:i4>
      </vt:variant>
      <vt:variant>
        <vt:i4>57</vt:i4>
      </vt:variant>
      <vt:variant>
        <vt:i4>0</vt:i4>
      </vt:variant>
      <vt:variant>
        <vt:i4>5</vt:i4>
      </vt:variant>
      <vt:variant>
        <vt:lpwstr>consultantplus://offline/ref=95E6FDB225954E2CEC04C5F028BA9A9B3AAA3CABA36A1302BA17BB53D0q2d5N</vt:lpwstr>
      </vt:variant>
      <vt:variant>
        <vt:lpwstr/>
      </vt:variant>
      <vt:variant>
        <vt:i4>327686</vt:i4>
      </vt:variant>
      <vt:variant>
        <vt:i4>54</vt:i4>
      </vt:variant>
      <vt:variant>
        <vt:i4>0</vt:i4>
      </vt:variant>
      <vt:variant>
        <vt:i4>5</vt:i4>
      </vt:variant>
      <vt:variant>
        <vt:lpwstr>consultantplus://offline/ref=0086EDBA7D9A9B807D82392D08344873574B6F98829CCA6BB1273E9FAE51935A4F0383A672261D8CC28116w102K</vt:lpwstr>
      </vt:variant>
      <vt:variant>
        <vt:lpwstr/>
      </vt:variant>
      <vt:variant>
        <vt:i4>327693</vt:i4>
      </vt:variant>
      <vt:variant>
        <vt:i4>51</vt:i4>
      </vt:variant>
      <vt:variant>
        <vt:i4>0</vt:i4>
      </vt:variant>
      <vt:variant>
        <vt:i4>5</vt:i4>
      </vt:variant>
      <vt:variant>
        <vt:lpwstr>consultantplus://offline/ref=0086EDBA7D9A9B807D82392D08344873574B6F98829CCA6BB1273E9FAE51935A4F0383A672261D8CC28117w108K</vt:lpwstr>
      </vt:variant>
      <vt:variant>
        <vt:lpwstr/>
      </vt:variant>
      <vt:variant>
        <vt:i4>327681</vt:i4>
      </vt:variant>
      <vt:variant>
        <vt:i4>48</vt:i4>
      </vt:variant>
      <vt:variant>
        <vt:i4>0</vt:i4>
      </vt:variant>
      <vt:variant>
        <vt:i4>5</vt:i4>
      </vt:variant>
      <vt:variant>
        <vt:lpwstr>consultantplus://offline/ref=0086EDBA7D9A9B807D82392D08344873574B6F98829CCA6BB1273E9FAE51935A4F0383A672261D8CC2811Bw10AK</vt:lpwstr>
      </vt:variant>
      <vt:variant>
        <vt:lpwstr/>
      </vt:variant>
      <vt:variant>
        <vt:i4>2752566</vt:i4>
      </vt:variant>
      <vt:variant>
        <vt:i4>45</vt:i4>
      </vt:variant>
      <vt:variant>
        <vt:i4>0</vt:i4>
      </vt:variant>
      <vt:variant>
        <vt:i4>5</vt:i4>
      </vt:variant>
      <vt:variant>
        <vt:lpwstr>consultantplus://offline/ref=0FD6DF8E50793635C7CE5A26A12DA587EF6C8896274585B56640EAC3957F36141C635E3CFC363FFFfCD0L</vt:lpwstr>
      </vt:variant>
      <vt:variant>
        <vt:lpwstr/>
      </vt:variant>
      <vt:variant>
        <vt:i4>2752567</vt:i4>
      </vt:variant>
      <vt:variant>
        <vt:i4>42</vt:i4>
      </vt:variant>
      <vt:variant>
        <vt:i4>0</vt:i4>
      </vt:variant>
      <vt:variant>
        <vt:i4>5</vt:i4>
      </vt:variant>
      <vt:variant>
        <vt:lpwstr>consultantplus://offline/ref=0FD6DF8E50793635C7CE5A26A12DA587EF6C8896274585B56640EAC3957F36141C635E3CFC363FFFfCD1L</vt:lpwstr>
      </vt:variant>
      <vt:variant>
        <vt:lpwstr/>
      </vt:variant>
      <vt:variant>
        <vt:i4>327684</vt:i4>
      </vt:variant>
      <vt:variant>
        <vt:i4>39</vt:i4>
      </vt:variant>
      <vt:variant>
        <vt:i4>0</vt:i4>
      </vt:variant>
      <vt:variant>
        <vt:i4>5</vt:i4>
      </vt:variant>
      <vt:variant>
        <vt:lpwstr>consultantplus://offline/ref=0086EDBA7D9A9B807D82392D08344873574B6F98829CCA6BB1273E9FAE51935A4F0383A672261D8CC28114w102K</vt:lpwstr>
      </vt:variant>
      <vt:variant>
        <vt:lpwstr/>
      </vt:variant>
      <vt:variant>
        <vt:i4>7340087</vt:i4>
      </vt:variant>
      <vt:variant>
        <vt:i4>36</vt:i4>
      </vt:variant>
      <vt:variant>
        <vt:i4>0</vt:i4>
      </vt:variant>
      <vt:variant>
        <vt:i4>5</vt:i4>
      </vt:variant>
      <vt:variant>
        <vt:lpwstr>consultantplus://offline/ref=0AB3A7BA19A9D1218C3F2566DA99B655104735077932AD5FB7F800CFA857F541E11D5D36C67EAF29lB68N</vt:lpwstr>
      </vt:variant>
      <vt:variant>
        <vt:lpwstr/>
      </vt:variant>
      <vt:variant>
        <vt:i4>1376267</vt:i4>
      </vt:variant>
      <vt:variant>
        <vt:i4>33</vt:i4>
      </vt:variant>
      <vt:variant>
        <vt:i4>0</vt:i4>
      </vt:variant>
      <vt:variant>
        <vt:i4>5</vt:i4>
      </vt:variant>
      <vt:variant>
        <vt:lpwstr>consultantplus://offline/ref=EA6383381EA53210610AB02EF3C8179B028B1F9B131CC2D09FB7802C6859710C50382E22774249E620DC48q0xCM</vt:lpwstr>
      </vt:variant>
      <vt:variant>
        <vt:lpwstr/>
      </vt:variant>
      <vt:variant>
        <vt:i4>1376260</vt:i4>
      </vt:variant>
      <vt:variant>
        <vt:i4>30</vt:i4>
      </vt:variant>
      <vt:variant>
        <vt:i4>0</vt:i4>
      </vt:variant>
      <vt:variant>
        <vt:i4>5</vt:i4>
      </vt:variant>
      <vt:variant>
        <vt:lpwstr>consultantplus://offline/ref=EA6383381EA53210610AB02EF3C8179B028B1F9B131CC2D09FB7802C6859710C50382E22774249E620DC46q0xBM</vt:lpwstr>
      </vt:variant>
      <vt:variant>
        <vt:lpwstr/>
      </vt:variant>
      <vt:variant>
        <vt:i4>3080293</vt:i4>
      </vt:variant>
      <vt:variant>
        <vt:i4>27</vt:i4>
      </vt:variant>
      <vt:variant>
        <vt:i4>0</vt:i4>
      </vt:variant>
      <vt:variant>
        <vt:i4>5</vt:i4>
      </vt:variant>
      <vt:variant>
        <vt:lpwstr>consultantplus://offline/ref=C7AC4BAC7A79B5E0E805B082821C23E013D44438203C1D2BC65A4881CE2987E70BA11606A92585F6OE34M</vt:lpwstr>
      </vt:variant>
      <vt:variant>
        <vt:lpwstr/>
      </vt:variant>
      <vt:variant>
        <vt:i4>851992</vt:i4>
      </vt:variant>
      <vt:variant>
        <vt:i4>24</vt:i4>
      </vt:variant>
      <vt:variant>
        <vt:i4>0</vt:i4>
      </vt:variant>
      <vt:variant>
        <vt:i4>5</vt:i4>
      </vt:variant>
      <vt:variant>
        <vt:lpwstr>http://www.zrnao.ru/</vt:lpwstr>
      </vt:variant>
      <vt:variant>
        <vt:lpwstr/>
      </vt:variant>
      <vt:variant>
        <vt:i4>3538992</vt:i4>
      </vt:variant>
      <vt:variant>
        <vt:i4>21</vt:i4>
      </vt:variant>
      <vt:variant>
        <vt:i4>0</vt:i4>
      </vt:variant>
      <vt:variant>
        <vt:i4>5</vt:i4>
      </vt:variant>
      <vt:variant>
        <vt:lpwstr>consultantplus://offline/ref=DDFF29D724A1E893A8E7291923ECECEBEAC09CFD19DB44D949237A64124ED648196BD9EA3755898FYBC7M</vt:lpwstr>
      </vt:variant>
      <vt:variant>
        <vt:lpwstr/>
      </vt:variant>
      <vt:variant>
        <vt:i4>851992</vt:i4>
      </vt:variant>
      <vt:variant>
        <vt:i4>18</vt:i4>
      </vt:variant>
      <vt:variant>
        <vt:i4>0</vt:i4>
      </vt:variant>
      <vt:variant>
        <vt:i4>5</vt:i4>
      </vt:variant>
      <vt:variant>
        <vt:lpwstr>http://www.zrnao.ru/</vt:lpwstr>
      </vt:variant>
      <vt:variant>
        <vt:lpwstr/>
      </vt:variant>
      <vt:variant>
        <vt:i4>4259846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consultantplus://offline/ref=398B543EB26E20A2DA43564574D74C0A12F231AAF1F3DFE258FDE549BCB083C8B156D8289Af5e5O</vt:lpwstr>
      </vt:variant>
      <vt:variant>
        <vt:lpwstr/>
      </vt:variant>
      <vt:variant>
        <vt:i4>7864420</vt:i4>
      </vt:variant>
      <vt:variant>
        <vt:i4>12</vt:i4>
      </vt:variant>
      <vt:variant>
        <vt:i4>0</vt:i4>
      </vt:variant>
      <vt:variant>
        <vt:i4>5</vt:i4>
      </vt:variant>
      <vt:variant>
        <vt:lpwstr>consultantplus://offline/ref=398B543EB26E20A2DA43564574D74C0A12F231AAF1F3DFE258FDE549BCB083C8B156D82Df9eFO</vt:lpwstr>
      </vt:variant>
      <vt:variant>
        <vt:lpwstr/>
      </vt:variant>
      <vt:variant>
        <vt:i4>7471155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consultantplus://offline/ref=398B543EB26E20A2DA43564574D74C0A12F333A9F7F9DFE258FDE549BCB083C8B156D8289A576C08f9e7O</vt:lpwstr>
      </vt:variant>
      <vt:variant>
        <vt:lpwstr/>
      </vt:variant>
      <vt:variant>
        <vt:i4>4194398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consultantplus://offline/ref=398B543EB26E20A2DA43564574D74C0A12F333A9F7F9DFE258FDE549BCfBe0O</vt:lpwstr>
      </vt:variant>
      <vt:variant>
        <vt:lpwstr/>
      </vt:variant>
      <vt:variant>
        <vt:i4>4849756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consultantplus://offline/ref=398B543EB26E20A2DA43564574D74C0A12F333A9F7F9DFE258FDE549BCB083C8B156D8f2eFO</vt:lpwstr>
      </vt:variant>
      <vt:variant>
        <vt:lpwstr/>
      </vt:variant>
      <vt:variant>
        <vt:i4>7864419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consultantplus://offline/ref=398B543EB26E20A2DA43564574D74C0A12F333A9F7F9DFE258FDE549BCB083C8B156D820f9eBO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lykovaia</dc:creator>
  <cp:keywords/>
  <dc:description/>
  <cp:lastModifiedBy>Шестаков Александр Васильевич</cp:lastModifiedBy>
  <cp:revision>6</cp:revision>
  <cp:lastPrinted>2013-11-19T11:17:00Z</cp:lastPrinted>
  <dcterms:created xsi:type="dcterms:W3CDTF">2016-11-10T08:18:00Z</dcterms:created>
  <dcterms:modified xsi:type="dcterms:W3CDTF">2016-11-14T06:15:00Z</dcterms:modified>
</cp:coreProperties>
</file>